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83D" w:rsidRPr="006D783D" w:rsidRDefault="006D783D">
      <w:pPr>
        <w:rPr>
          <w:rFonts w:ascii="Times New Roman" w:hAnsi="Times New Roman" w:cs="Times New Roman"/>
          <w:sz w:val="28"/>
          <w:szCs w:val="28"/>
        </w:rPr>
      </w:pPr>
      <w:r w:rsidRPr="006D783D">
        <w:rPr>
          <w:rFonts w:ascii="Times New Roman" w:hAnsi="Times New Roman" w:cs="Times New Roman"/>
          <w:sz w:val="28"/>
          <w:szCs w:val="28"/>
        </w:rPr>
        <w:t xml:space="preserve">      В программе развития речи заложена и такая работа, как размышление о жизни. Размышления младшего школьника, пока еще детские, не имеют широкого общественного звучания, пока еще это открытие самого себя и других. Но уже имеющийся жизненный опыт ставит перед детьми определенные проблемы. Детская публицистика позволяет развивать важное качество публициста – выражение собственной позиции, личной заинтересованности и пристрастности. Она позволяет детям выражать свое мнение, отношение к чему – либо, развивает интерес к внутреннему миру других людей, к мнению и точке зрения другого.</w:t>
      </w:r>
    </w:p>
    <w:p w:rsidR="006D783D" w:rsidRDefault="0010094C" w:rsidP="006D783D">
      <w:pPr>
        <w:jc w:val="center"/>
        <w:rPr>
          <w:rFonts w:ascii="Times New Roman" w:hAnsi="Times New Roman" w:cs="Times New Roman"/>
          <w:sz w:val="28"/>
          <w:szCs w:val="28"/>
        </w:rPr>
      </w:pPr>
      <w:r w:rsidRPr="006D783D">
        <w:rPr>
          <w:rFonts w:ascii="Times New Roman" w:hAnsi="Times New Roman" w:cs="Times New Roman"/>
          <w:sz w:val="28"/>
          <w:szCs w:val="28"/>
        </w:rPr>
        <w:t xml:space="preserve">Урок развития речи в 4 классе по теме « </w:t>
      </w:r>
      <w:r w:rsidR="006D783D" w:rsidRPr="006D783D">
        <w:rPr>
          <w:rFonts w:ascii="Times New Roman" w:hAnsi="Times New Roman" w:cs="Times New Roman"/>
          <w:sz w:val="28"/>
          <w:szCs w:val="28"/>
        </w:rPr>
        <w:t xml:space="preserve">Деньги» </w:t>
      </w:r>
    </w:p>
    <w:p w:rsidR="000B7585" w:rsidRPr="006D783D" w:rsidRDefault="006D783D" w:rsidP="006D783D">
      <w:pPr>
        <w:jc w:val="center"/>
        <w:rPr>
          <w:rFonts w:ascii="Times New Roman" w:hAnsi="Times New Roman" w:cs="Times New Roman"/>
          <w:sz w:val="28"/>
          <w:szCs w:val="28"/>
        </w:rPr>
      </w:pPr>
      <w:r w:rsidRPr="006D783D">
        <w:rPr>
          <w:rFonts w:ascii="Times New Roman" w:hAnsi="Times New Roman" w:cs="Times New Roman"/>
          <w:sz w:val="28"/>
          <w:szCs w:val="28"/>
        </w:rPr>
        <w:t>( после прочтения эссе «Деньги»)</w:t>
      </w:r>
    </w:p>
    <w:p w:rsidR="006D783D" w:rsidRDefault="006D783D">
      <w:pPr>
        <w:rPr>
          <w:rFonts w:ascii="Times New Roman" w:hAnsi="Times New Roman" w:cs="Times New Roman"/>
          <w:sz w:val="28"/>
          <w:szCs w:val="28"/>
        </w:rPr>
      </w:pPr>
      <w:r w:rsidRPr="006D783D">
        <w:rPr>
          <w:rFonts w:ascii="Times New Roman" w:hAnsi="Times New Roman" w:cs="Times New Roman"/>
          <w:sz w:val="28"/>
          <w:szCs w:val="28"/>
        </w:rPr>
        <w:t xml:space="preserve">Цель урока: </w:t>
      </w:r>
      <w:r>
        <w:rPr>
          <w:rFonts w:ascii="Times New Roman" w:hAnsi="Times New Roman" w:cs="Times New Roman"/>
          <w:sz w:val="28"/>
          <w:szCs w:val="28"/>
        </w:rPr>
        <w:t>введение детей через литературу в мир человеческих отношений, нравственных ценностей, воспитание личности со свободным и независимым мышлением.</w:t>
      </w:r>
    </w:p>
    <w:p w:rsidR="006D783D" w:rsidRDefault="006D783D">
      <w:pPr>
        <w:rPr>
          <w:rFonts w:ascii="Times New Roman" w:hAnsi="Times New Roman" w:cs="Times New Roman"/>
          <w:sz w:val="28"/>
          <w:szCs w:val="28"/>
        </w:rPr>
      </w:pPr>
      <w:r>
        <w:rPr>
          <w:rFonts w:ascii="Times New Roman" w:hAnsi="Times New Roman" w:cs="Times New Roman"/>
          <w:sz w:val="28"/>
          <w:szCs w:val="28"/>
        </w:rPr>
        <w:t>Задачи урока: 1) формировать правильный тип читательской деятельности (работа с текстом);</w:t>
      </w:r>
    </w:p>
    <w:p w:rsidR="006D783D" w:rsidRDefault="006D783D">
      <w:pPr>
        <w:rPr>
          <w:rFonts w:ascii="Times New Roman" w:hAnsi="Times New Roman" w:cs="Times New Roman"/>
          <w:sz w:val="28"/>
          <w:szCs w:val="28"/>
        </w:rPr>
      </w:pPr>
      <w:r>
        <w:rPr>
          <w:rFonts w:ascii="Times New Roman" w:hAnsi="Times New Roman" w:cs="Times New Roman"/>
          <w:sz w:val="28"/>
          <w:szCs w:val="28"/>
        </w:rPr>
        <w:t>2) побуждать к выражению собственного мнения;</w:t>
      </w:r>
    </w:p>
    <w:p w:rsidR="006D783D" w:rsidRDefault="006D783D">
      <w:pPr>
        <w:rPr>
          <w:rFonts w:ascii="Times New Roman" w:hAnsi="Times New Roman" w:cs="Times New Roman"/>
          <w:sz w:val="28"/>
          <w:szCs w:val="28"/>
        </w:rPr>
      </w:pPr>
      <w:r>
        <w:rPr>
          <w:rFonts w:ascii="Times New Roman" w:hAnsi="Times New Roman" w:cs="Times New Roman"/>
          <w:sz w:val="28"/>
          <w:szCs w:val="28"/>
        </w:rPr>
        <w:t>3) учить соотносить позицию автора с собственной точкой зрения.</w:t>
      </w:r>
    </w:p>
    <w:p w:rsidR="006D783D" w:rsidRDefault="006D783D" w:rsidP="006D783D">
      <w:pPr>
        <w:jc w:val="center"/>
        <w:rPr>
          <w:rFonts w:ascii="Times New Roman" w:hAnsi="Times New Roman" w:cs="Times New Roman"/>
          <w:sz w:val="28"/>
          <w:szCs w:val="28"/>
        </w:rPr>
      </w:pPr>
      <w:r>
        <w:rPr>
          <w:rFonts w:ascii="Times New Roman" w:hAnsi="Times New Roman" w:cs="Times New Roman"/>
          <w:sz w:val="28"/>
          <w:szCs w:val="28"/>
        </w:rPr>
        <w:t>План урока</w:t>
      </w:r>
    </w:p>
    <w:p w:rsidR="006D783D" w:rsidRDefault="006D783D" w:rsidP="006D783D">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Орг</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омент</w:t>
      </w:r>
    </w:p>
    <w:p w:rsidR="006D783D" w:rsidRPr="006D783D" w:rsidRDefault="006D783D" w:rsidP="006D783D">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Чтение отрывка из эссе.</w:t>
      </w:r>
    </w:p>
    <w:p w:rsidR="006D783D" w:rsidRPr="006D783D" w:rsidRDefault="006D783D" w:rsidP="006D783D">
      <w:pPr>
        <w:pStyle w:val="a3"/>
        <w:ind w:firstLine="709"/>
        <w:jc w:val="both"/>
        <w:rPr>
          <w:sz w:val="28"/>
          <w:szCs w:val="28"/>
        </w:rPr>
      </w:pPr>
      <w:r w:rsidRPr="006D783D">
        <w:rPr>
          <w:sz w:val="28"/>
          <w:szCs w:val="28"/>
        </w:rPr>
        <w:t>Имущие и неимущие.</w:t>
      </w:r>
    </w:p>
    <w:p w:rsidR="006D783D" w:rsidRPr="006D783D" w:rsidRDefault="006D783D" w:rsidP="006D783D">
      <w:pPr>
        <w:pStyle w:val="a3"/>
        <w:ind w:firstLine="709"/>
        <w:jc w:val="both"/>
        <w:rPr>
          <w:sz w:val="28"/>
          <w:szCs w:val="28"/>
        </w:rPr>
      </w:pPr>
      <w:r w:rsidRPr="006D783D">
        <w:rPr>
          <w:sz w:val="28"/>
          <w:szCs w:val="28"/>
        </w:rPr>
        <w:t>Из этих двух категорий и состоит род людской.</w:t>
      </w:r>
    </w:p>
    <w:p w:rsidR="006D783D" w:rsidRPr="006D783D" w:rsidRDefault="006D783D" w:rsidP="006D783D">
      <w:pPr>
        <w:pStyle w:val="a3"/>
        <w:ind w:firstLine="709"/>
        <w:jc w:val="both"/>
        <w:rPr>
          <w:sz w:val="28"/>
          <w:szCs w:val="28"/>
        </w:rPr>
      </w:pPr>
      <w:r w:rsidRPr="006D783D">
        <w:rPr>
          <w:sz w:val="28"/>
          <w:szCs w:val="28"/>
        </w:rPr>
        <w:t xml:space="preserve">Их различное отношение к жизни, устремления, порой противоположные, – источник вечного противоборства, кровавых революций и один из самых сложных вопросов философии. </w:t>
      </w:r>
    </w:p>
    <w:p w:rsidR="006D783D" w:rsidRPr="006D783D" w:rsidRDefault="006D783D" w:rsidP="006D783D">
      <w:pPr>
        <w:pStyle w:val="a3"/>
        <w:ind w:firstLine="709"/>
        <w:jc w:val="both"/>
        <w:rPr>
          <w:sz w:val="28"/>
          <w:szCs w:val="28"/>
        </w:rPr>
      </w:pPr>
      <w:r w:rsidRPr="006D783D">
        <w:rPr>
          <w:sz w:val="28"/>
          <w:szCs w:val="28"/>
        </w:rPr>
        <w:t xml:space="preserve">В Библии сказано: «Не нужно собирать себе сокровищ на земле, где моль и ржа истребляют и где воры подкапывают и крадут. А нужно собирать себе сокровища на небе». Эти красивые, правильные слова едва ли могут прийти на ум человеку, когда он систематически голодает… Их можно списать, можно зазубрить, можно под угрозой повторить, но глаза, горящие неутолённым блеском, выдадут. </w:t>
      </w:r>
    </w:p>
    <w:p w:rsidR="006D783D" w:rsidRPr="006D783D" w:rsidRDefault="006D783D" w:rsidP="006D783D">
      <w:pPr>
        <w:pStyle w:val="a3"/>
        <w:ind w:firstLine="709"/>
        <w:jc w:val="both"/>
        <w:rPr>
          <w:sz w:val="28"/>
          <w:szCs w:val="28"/>
        </w:rPr>
      </w:pPr>
      <w:r w:rsidRPr="006D783D">
        <w:rPr>
          <w:sz w:val="28"/>
          <w:szCs w:val="28"/>
        </w:rPr>
        <w:t xml:space="preserve">«Сколько натерпишься обвинений в </w:t>
      </w:r>
      <w:proofErr w:type="gramStart"/>
      <w:r w:rsidRPr="006D783D">
        <w:rPr>
          <w:sz w:val="28"/>
          <w:szCs w:val="28"/>
        </w:rPr>
        <w:t>хамстве</w:t>
      </w:r>
      <w:proofErr w:type="gramEnd"/>
      <w:r w:rsidRPr="006D783D">
        <w:rPr>
          <w:sz w:val="28"/>
          <w:szCs w:val="28"/>
        </w:rPr>
        <w:t xml:space="preserve">, прежде чем узнают, что ты глухонемой», – писал Михаил Жванецкий. Неимущие люди в отношении таких библейских призывов тоже по-своему «глухонемые». </w:t>
      </w:r>
    </w:p>
    <w:p w:rsidR="006D783D" w:rsidRPr="006D783D" w:rsidRDefault="006D783D" w:rsidP="006D783D">
      <w:pPr>
        <w:pStyle w:val="a3"/>
        <w:ind w:firstLine="709"/>
        <w:jc w:val="both"/>
        <w:rPr>
          <w:sz w:val="28"/>
          <w:szCs w:val="28"/>
        </w:rPr>
      </w:pPr>
      <w:r w:rsidRPr="006D783D">
        <w:rPr>
          <w:sz w:val="28"/>
          <w:szCs w:val="28"/>
        </w:rPr>
        <w:lastRenderedPageBreak/>
        <w:t>Человек только тогда может изменить своё отношение к деньгам, когда на личном опыте вдруг обнаружит, что богатство – это «две курицы в каждой кастрюле, две машины в каждом гараже и две головные боли на каждую таблетку аспирина».</w:t>
      </w:r>
    </w:p>
    <w:p w:rsidR="006D783D" w:rsidRPr="006D783D" w:rsidRDefault="006D783D" w:rsidP="006D783D">
      <w:pPr>
        <w:pStyle w:val="a3"/>
        <w:ind w:firstLine="709"/>
        <w:jc w:val="both"/>
        <w:rPr>
          <w:sz w:val="28"/>
          <w:szCs w:val="28"/>
        </w:rPr>
      </w:pPr>
      <w:r w:rsidRPr="006D783D">
        <w:rPr>
          <w:sz w:val="28"/>
          <w:szCs w:val="28"/>
        </w:rPr>
        <w:t xml:space="preserve">Я хорошо понимаю людей, которые тут же возмутятся: </w:t>
      </w:r>
    </w:p>
    <w:p w:rsidR="006D783D" w:rsidRPr="006D783D" w:rsidRDefault="006D783D" w:rsidP="006D783D">
      <w:pPr>
        <w:pStyle w:val="a3"/>
        <w:ind w:firstLine="709"/>
        <w:jc w:val="both"/>
        <w:rPr>
          <w:sz w:val="28"/>
          <w:szCs w:val="28"/>
        </w:rPr>
      </w:pPr>
      <w:r w:rsidRPr="006D783D">
        <w:rPr>
          <w:sz w:val="28"/>
          <w:szCs w:val="28"/>
        </w:rPr>
        <w:t>– Мы тоже хотим такую головную боль!</w:t>
      </w:r>
    </w:p>
    <w:p w:rsidR="006D783D" w:rsidRPr="006D783D" w:rsidRDefault="006D783D" w:rsidP="006D783D">
      <w:pPr>
        <w:pStyle w:val="a3"/>
        <w:ind w:firstLine="709"/>
        <w:jc w:val="both"/>
        <w:rPr>
          <w:sz w:val="28"/>
          <w:szCs w:val="28"/>
        </w:rPr>
      </w:pPr>
      <w:r w:rsidRPr="006D783D">
        <w:rPr>
          <w:sz w:val="28"/>
          <w:szCs w:val="28"/>
        </w:rPr>
        <w:t xml:space="preserve">Справедливое желание. </w:t>
      </w:r>
    </w:p>
    <w:p w:rsidR="006D783D" w:rsidRDefault="006D783D" w:rsidP="006D783D">
      <w:pPr>
        <w:pStyle w:val="a3"/>
        <w:ind w:firstLine="709"/>
        <w:jc w:val="both"/>
        <w:rPr>
          <w:sz w:val="28"/>
          <w:szCs w:val="28"/>
        </w:rPr>
      </w:pPr>
      <w:r w:rsidRPr="006D783D">
        <w:rPr>
          <w:sz w:val="28"/>
          <w:szCs w:val="28"/>
        </w:rPr>
        <w:t>Господи, дай им возможность самим испытать её.</w:t>
      </w:r>
    </w:p>
    <w:p w:rsidR="006B2C77" w:rsidRDefault="006B2C77" w:rsidP="006D783D">
      <w:pPr>
        <w:pStyle w:val="a3"/>
        <w:ind w:firstLine="709"/>
        <w:jc w:val="both"/>
        <w:rPr>
          <w:sz w:val="28"/>
          <w:szCs w:val="28"/>
        </w:rPr>
      </w:pPr>
    </w:p>
    <w:p w:rsidR="006B2C77" w:rsidRDefault="006B2C77" w:rsidP="006B2C77">
      <w:pPr>
        <w:pStyle w:val="a3"/>
        <w:numPr>
          <w:ilvl w:val="0"/>
          <w:numId w:val="1"/>
        </w:numPr>
        <w:jc w:val="both"/>
        <w:rPr>
          <w:sz w:val="28"/>
          <w:szCs w:val="28"/>
        </w:rPr>
      </w:pPr>
      <w:r>
        <w:rPr>
          <w:sz w:val="28"/>
          <w:szCs w:val="28"/>
        </w:rPr>
        <w:t xml:space="preserve">– Я предлагаю вам самим </w:t>
      </w:r>
      <w:proofErr w:type="spellStart"/>
      <w:r>
        <w:rPr>
          <w:sz w:val="28"/>
          <w:szCs w:val="28"/>
        </w:rPr>
        <w:t>порассуждать</w:t>
      </w:r>
      <w:proofErr w:type="spellEnd"/>
      <w:r>
        <w:rPr>
          <w:sz w:val="28"/>
          <w:szCs w:val="28"/>
        </w:rPr>
        <w:t xml:space="preserve"> о том, что такое деньги и богатство. Я предлагаю вам план. Вы можете следовать ему, пожжете составить свой.</w:t>
      </w:r>
    </w:p>
    <w:p w:rsidR="00677AC7" w:rsidRDefault="00677AC7" w:rsidP="00677AC7">
      <w:pPr>
        <w:pStyle w:val="a3"/>
        <w:ind w:left="720"/>
        <w:jc w:val="both"/>
        <w:rPr>
          <w:sz w:val="28"/>
          <w:szCs w:val="28"/>
        </w:rPr>
      </w:pPr>
    </w:p>
    <w:tbl>
      <w:tblPr>
        <w:tblStyle w:val="a6"/>
        <w:tblW w:w="9889" w:type="dxa"/>
        <w:tblLook w:val="04A0"/>
      </w:tblPr>
      <w:tblGrid>
        <w:gridCol w:w="9889"/>
      </w:tblGrid>
      <w:tr w:rsidR="00677AC7" w:rsidTr="007503E2">
        <w:tc>
          <w:tcPr>
            <w:tcW w:w="9889" w:type="dxa"/>
          </w:tcPr>
          <w:p w:rsidR="00677AC7" w:rsidRDefault="00677AC7" w:rsidP="007503E2">
            <w:r>
              <w:t>Что такое богатство?</w:t>
            </w:r>
          </w:p>
        </w:tc>
      </w:tr>
      <w:tr w:rsidR="00677AC7" w:rsidTr="007503E2">
        <w:tc>
          <w:tcPr>
            <w:tcW w:w="9889" w:type="dxa"/>
          </w:tcPr>
          <w:p w:rsidR="00677AC7" w:rsidRDefault="00677AC7" w:rsidP="007503E2">
            <w:r>
              <w:t>С чем у вас ассоциируется слово богатство?</w:t>
            </w:r>
          </w:p>
        </w:tc>
      </w:tr>
      <w:tr w:rsidR="00677AC7" w:rsidTr="007503E2">
        <w:tc>
          <w:tcPr>
            <w:tcW w:w="9889" w:type="dxa"/>
          </w:tcPr>
          <w:p w:rsidR="00677AC7" w:rsidRDefault="00677AC7" w:rsidP="007503E2">
            <w:r>
              <w:t>Что значит быть богатым?</w:t>
            </w:r>
          </w:p>
        </w:tc>
      </w:tr>
      <w:tr w:rsidR="00677AC7" w:rsidTr="007503E2">
        <w:tc>
          <w:tcPr>
            <w:tcW w:w="9889" w:type="dxa"/>
          </w:tcPr>
          <w:p w:rsidR="00677AC7" w:rsidRDefault="00677AC7" w:rsidP="007503E2">
            <w:r>
              <w:t>Какого человека можно назвать богатым?</w:t>
            </w:r>
          </w:p>
        </w:tc>
      </w:tr>
      <w:tr w:rsidR="00677AC7" w:rsidTr="007503E2">
        <w:tc>
          <w:tcPr>
            <w:tcW w:w="9889" w:type="dxa"/>
          </w:tcPr>
          <w:p w:rsidR="00677AC7" w:rsidRDefault="00677AC7" w:rsidP="007503E2">
            <w:r>
              <w:t>Какого человека считают бедным?</w:t>
            </w:r>
          </w:p>
        </w:tc>
      </w:tr>
      <w:tr w:rsidR="00677AC7" w:rsidTr="007503E2">
        <w:tc>
          <w:tcPr>
            <w:tcW w:w="9889" w:type="dxa"/>
          </w:tcPr>
          <w:p w:rsidR="00677AC7" w:rsidRDefault="00677AC7" w:rsidP="007503E2">
            <w:r>
              <w:t>Что вам нравится в богатых людях? А что не нравится?</w:t>
            </w:r>
          </w:p>
        </w:tc>
      </w:tr>
      <w:tr w:rsidR="00677AC7" w:rsidTr="007503E2">
        <w:tc>
          <w:tcPr>
            <w:tcW w:w="9889" w:type="dxa"/>
          </w:tcPr>
          <w:p w:rsidR="00677AC7" w:rsidRDefault="00677AC7" w:rsidP="007503E2">
            <w:r>
              <w:t>В чем основная разница между богатыми и бедными?</w:t>
            </w:r>
          </w:p>
        </w:tc>
      </w:tr>
      <w:tr w:rsidR="00677AC7" w:rsidTr="007503E2">
        <w:tc>
          <w:tcPr>
            <w:tcW w:w="9889" w:type="dxa"/>
          </w:tcPr>
          <w:p w:rsidR="00677AC7" w:rsidRDefault="00677AC7" w:rsidP="007503E2">
            <w:r>
              <w:t>Почему одни люди имеют материальные блага, а другие нет?</w:t>
            </w:r>
          </w:p>
        </w:tc>
      </w:tr>
      <w:tr w:rsidR="00677AC7" w:rsidTr="007503E2">
        <w:tc>
          <w:tcPr>
            <w:tcW w:w="9889" w:type="dxa"/>
          </w:tcPr>
          <w:p w:rsidR="00677AC7" w:rsidRDefault="00677AC7" w:rsidP="007503E2">
            <w:r>
              <w:t>Как ты относишься к деньгам?</w:t>
            </w:r>
          </w:p>
        </w:tc>
      </w:tr>
      <w:tr w:rsidR="00677AC7" w:rsidTr="007503E2">
        <w:tc>
          <w:tcPr>
            <w:tcW w:w="9889" w:type="dxa"/>
          </w:tcPr>
          <w:p w:rsidR="00677AC7" w:rsidRDefault="00677AC7" w:rsidP="007503E2">
            <w:r>
              <w:t>Для чего нужны деньги?</w:t>
            </w:r>
          </w:p>
        </w:tc>
      </w:tr>
      <w:tr w:rsidR="00677AC7" w:rsidTr="007503E2">
        <w:tc>
          <w:tcPr>
            <w:tcW w:w="9889" w:type="dxa"/>
          </w:tcPr>
          <w:p w:rsidR="00677AC7" w:rsidRDefault="00677AC7" w:rsidP="007503E2">
            <w:r>
              <w:t>Деньги – добро или зло?</w:t>
            </w:r>
          </w:p>
        </w:tc>
      </w:tr>
      <w:tr w:rsidR="00677AC7" w:rsidTr="007503E2">
        <w:tc>
          <w:tcPr>
            <w:tcW w:w="9889" w:type="dxa"/>
          </w:tcPr>
          <w:p w:rsidR="00677AC7" w:rsidRDefault="00677AC7" w:rsidP="007503E2">
            <w:r>
              <w:t>Как можно получить много денег?</w:t>
            </w:r>
          </w:p>
        </w:tc>
      </w:tr>
      <w:tr w:rsidR="00677AC7" w:rsidTr="007503E2">
        <w:tc>
          <w:tcPr>
            <w:tcW w:w="9889" w:type="dxa"/>
          </w:tcPr>
          <w:p w:rsidR="00677AC7" w:rsidRDefault="00677AC7" w:rsidP="007503E2">
            <w:r>
              <w:t>Нужно ли давать деньги в долг?</w:t>
            </w:r>
          </w:p>
        </w:tc>
      </w:tr>
      <w:tr w:rsidR="00677AC7" w:rsidTr="007503E2">
        <w:tc>
          <w:tcPr>
            <w:tcW w:w="9889" w:type="dxa"/>
          </w:tcPr>
          <w:p w:rsidR="00677AC7" w:rsidRDefault="00677AC7" w:rsidP="007503E2">
            <w:r>
              <w:t>Ты предпочитаешь быть богатым или бедным?</w:t>
            </w:r>
          </w:p>
        </w:tc>
      </w:tr>
      <w:tr w:rsidR="00677AC7" w:rsidTr="007503E2">
        <w:tc>
          <w:tcPr>
            <w:tcW w:w="9889" w:type="dxa"/>
          </w:tcPr>
          <w:p w:rsidR="00677AC7" w:rsidRDefault="00677AC7" w:rsidP="007503E2">
            <w:r>
              <w:t>Когда у тебя будет много денег, что ты с ними будешь делать?</w:t>
            </w:r>
          </w:p>
        </w:tc>
      </w:tr>
      <w:tr w:rsidR="00677AC7" w:rsidTr="007503E2">
        <w:tc>
          <w:tcPr>
            <w:tcW w:w="9889" w:type="dxa"/>
          </w:tcPr>
          <w:p w:rsidR="00677AC7" w:rsidRDefault="00677AC7" w:rsidP="007503E2">
            <w:r>
              <w:t>Выбери высказывание, которое соответствует твоей позиции:</w:t>
            </w:r>
          </w:p>
        </w:tc>
      </w:tr>
      <w:tr w:rsidR="00677AC7" w:rsidTr="007503E2">
        <w:tc>
          <w:tcPr>
            <w:tcW w:w="9889" w:type="dxa"/>
          </w:tcPr>
          <w:p w:rsidR="00677AC7" w:rsidRDefault="00677AC7" w:rsidP="00677AC7">
            <w:pPr>
              <w:pStyle w:val="a5"/>
              <w:numPr>
                <w:ilvl w:val="0"/>
                <w:numId w:val="2"/>
              </w:numPr>
            </w:pPr>
            <w:r>
              <w:t>Кто не доволен тем, что имеет, тот не был бы доволен и тем, что хотел иметь.</w:t>
            </w:r>
          </w:p>
          <w:p w:rsidR="00677AC7" w:rsidRDefault="00677AC7" w:rsidP="00677AC7">
            <w:pPr>
              <w:pStyle w:val="a5"/>
              <w:numPr>
                <w:ilvl w:val="0"/>
                <w:numId w:val="2"/>
              </w:numPr>
            </w:pPr>
            <w:r>
              <w:t>Жадный беден всегда.</w:t>
            </w:r>
          </w:p>
          <w:p w:rsidR="00677AC7" w:rsidRDefault="00677AC7" w:rsidP="00677AC7">
            <w:pPr>
              <w:pStyle w:val="a5"/>
              <w:numPr>
                <w:ilvl w:val="0"/>
                <w:numId w:val="2"/>
              </w:numPr>
            </w:pPr>
            <w:r>
              <w:t>Тот, у кого мало потребностей и много друзей, обладает богатством.</w:t>
            </w:r>
          </w:p>
          <w:p w:rsidR="00677AC7" w:rsidRDefault="00677AC7" w:rsidP="00677AC7">
            <w:pPr>
              <w:pStyle w:val="a5"/>
              <w:numPr>
                <w:ilvl w:val="0"/>
                <w:numId w:val="2"/>
              </w:numPr>
            </w:pPr>
            <w:r>
              <w:t xml:space="preserve"> Богатство очень хорошо, когда оно служит нам, и очень плохо – когда повелевает нами.</w:t>
            </w:r>
          </w:p>
          <w:p w:rsidR="00677AC7" w:rsidRDefault="00677AC7" w:rsidP="00677AC7">
            <w:pPr>
              <w:pStyle w:val="a5"/>
              <w:numPr>
                <w:ilvl w:val="0"/>
                <w:numId w:val="2"/>
              </w:numPr>
            </w:pPr>
            <w:r>
              <w:t>Не деньги нас наживают, а мы деньги наживаем.</w:t>
            </w:r>
          </w:p>
          <w:p w:rsidR="00677AC7" w:rsidRDefault="00677AC7" w:rsidP="00677AC7">
            <w:pPr>
              <w:pStyle w:val="a5"/>
              <w:numPr>
                <w:ilvl w:val="0"/>
                <w:numId w:val="2"/>
              </w:numPr>
            </w:pPr>
            <w:r>
              <w:t>Без нужды живет, кто деньги бережет.</w:t>
            </w:r>
          </w:p>
          <w:p w:rsidR="00677AC7" w:rsidRDefault="00677AC7" w:rsidP="00677AC7">
            <w:pPr>
              <w:pStyle w:val="a5"/>
              <w:numPr>
                <w:ilvl w:val="0"/>
                <w:numId w:val="2"/>
              </w:numPr>
            </w:pPr>
            <w:r>
              <w:t>Богатому не спитс</w:t>
            </w:r>
            <w:proofErr w:type="gramStart"/>
            <w:r>
              <w:t>я-</w:t>
            </w:r>
            <w:proofErr w:type="gramEnd"/>
            <w:r>
              <w:t xml:space="preserve"> богатый вора боится.</w:t>
            </w:r>
          </w:p>
          <w:p w:rsidR="00677AC7" w:rsidRDefault="00677AC7" w:rsidP="00677AC7">
            <w:pPr>
              <w:pStyle w:val="a5"/>
              <w:numPr>
                <w:ilvl w:val="0"/>
                <w:numId w:val="2"/>
              </w:numPr>
            </w:pPr>
            <w:r>
              <w:t>Много денег – много и хлопот.</w:t>
            </w:r>
          </w:p>
        </w:tc>
      </w:tr>
    </w:tbl>
    <w:p w:rsidR="00677AC7" w:rsidRPr="006D783D" w:rsidRDefault="00677AC7" w:rsidP="00677AC7">
      <w:pPr>
        <w:pStyle w:val="a3"/>
        <w:ind w:left="720"/>
        <w:jc w:val="both"/>
        <w:rPr>
          <w:sz w:val="28"/>
          <w:szCs w:val="28"/>
        </w:rPr>
      </w:pPr>
    </w:p>
    <w:p w:rsidR="006D783D" w:rsidRDefault="00677AC7" w:rsidP="00677AC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677AC7" w:rsidRDefault="00677AC7" w:rsidP="00677AC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Работа над ошибками.</w:t>
      </w:r>
    </w:p>
    <w:p w:rsidR="00677AC7" w:rsidRDefault="00677AC7" w:rsidP="00677AC7">
      <w:pPr>
        <w:pStyle w:val="a5"/>
        <w:numPr>
          <w:ilvl w:val="0"/>
          <w:numId w:val="1"/>
        </w:numPr>
        <w:rPr>
          <w:rFonts w:ascii="Times New Roman" w:hAnsi="Times New Roman" w:cs="Times New Roman"/>
          <w:sz w:val="28"/>
          <w:szCs w:val="28"/>
        </w:rPr>
      </w:pPr>
      <w:r>
        <w:rPr>
          <w:rFonts w:ascii="Times New Roman" w:hAnsi="Times New Roman" w:cs="Times New Roman"/>
          <w:sz w:val="28"/>
          <w:szCs w:val="28"/>
        </w:rPr>
        <w:t>Итог по уроку.</w:t>
      </w:r>
    </w:p>
    <w:p w:rsidR="00677AC7" w:rsidRDefault="00677AC7" w:rsidP="00677AC7">
      <w:pPr>
        <w:rPr>
          <w:rFonts w:ascii="Times New Roman" w:hAnsi="Times New Roman" w:cs="Times New Roman"/>
          <w:sz w:val="28"/>
          <w:szCs w:val="28"/>
        </w:rPr>
      </w:pPr>
    </w:p>
    <w:p w:rsidR="00677AC7" w:rsidRDefault="00677AC7" w:rsidP="00677AC7">
      <w:pPr>
        <w:rPr>
          <w:rFonts w:ascii="Times New Roman" w:hAnsi="Times New Roman" w:cs="Times New Roman"/>
          <w:sz w:val="28"/>
          <w:szCs w:val="28"/>
        </w:rPr>
      </w:pPr>
    </w:p>
    <w:p w:rsidR="00677AC7" w:rsidRDefault="00677AC7" w:rsidP="00677AC7">
      <w:pPr>
        <w:rPr>
          <w:rFonts w:ascii="Times New Roman" w:hAnsi="Times New Roman" w:cs="Times New Roman"/>
          <w:sz w:val="28"/>
          <w:szCs w:val="28"/>
        </w:rPr>
      </w:pPr>
    </w:p>
    <w:p w:rsidR="00677AC7" w:rsidRDefault="00677AC7" w:rsidP="00677AC7">
      <w:pPr>
        <w:rPr>
          <w:rFonts w:ascii="Times New Roman" w:hAnsi="Times New Roman" w:cs="Times New Roman"/>
          <w:sz w:val="28"/>
          <w:szCs w:val="28"/>
        </w:rPr>
      </w:pPr>
    </w:p>
    <w:p w:rsidR="00677AC7" w:rsidRDefault="00677AC7" w:rsidP="00677AC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677AC7" w:rsidRDefault="00677AC7" w:rsidP="00677AC7">
      <w:pPr>
        <w:jc w:val="center"/>
        <w:rPr>
          <w:rFonts w:ascii="Times New Roman" w:hAnsi="Times New Roman" w:cs="Times New Roman"/>
          <w:sz w:val="28"/>
          <w:szCs w:val="28"/>
        </w:rPr>
      </w:pPr>
      <w:r>
        <w:rPr>
          <w:rFonts w:ascii="Times New Roman" w:hAnsi="Times New Roman" w:cs="Times New Roman"/>
          <w:sz w:val="28"/>
          <w:szCs w:val="28"/>
        </w:rPr>
        <w:t>Сочинение «Богатство»</w:t>
      </w:r>
    </w:p>
    <w:p w:rsidR="00677AC7" w:rsidRDefault="00CB044E" w:rsidP="00677AC7">
      <w:pPr>
        <w:rPr>
          <w:rFonts w:ascii="Times New Roman" w:hAnsi="Times New Roman" w:cs="Times New Roman"/>
          <w:sz w:val="28"/>
          <w:szCs w:val="28"/>
        </w:rPr>
      </w:pPr>
      <w:r>
        <w:rPr>
          <w:rFonts w:ascii="Times New Roman" w:hAnsi="Times New Roman" w:cs="Times New Roman"/>
          <w:sz w:val="28"/>
          <w:szCs w:val="28"/>
        </w:rPr>
        <w:t xml:space="preserve">     </w:t>
      </w:r>
      <w:r w:rsidR="00677AC7">
        <w:rPr>
          <w:rFonts w:ascii="Times New Roman" w:hAnsi="Times New Roman" w:cs="Times New Roman"/>
          <w:sz w:val="28"/>
          <w:szCs w:val="28"/>
        </w:rPr>
        <w:t>Я считаю, что богатство – это счастье, которое дает нам БОГ. Тот, у кого много друзей – тот богат. Быть богатым, значит иметь то, что тебе дорого. Человек, у которого много друзей и счастья – богат.</w:t>
      </w:r>
      <w:r>
        <w:rPr>
          <w:rFonts w:ascii="Times New Roman" w:hAnsi="Times New Roman" w:cs="Times New Roman"/>
          <w:sz w:val="28"/>
          <w:szCs w:val="28"/>
        </w:rPr>
        <w:t xml:space="preserve"> Ведь </w:t>
      </w:r>
      <w:proofErr w:type="gramStart"/>
      <w:r>
        <w:rPr>
          <w:rFonts w:ascii="Times New Roman" w:hAnsi="Times New Roman" w:cs="Times New Roman"/>
          <w:sz w:val="28"/>
          <w:szCs w:val="28"/>
        </w:rPr>
        <w:t>друзей</w:t>
      </w:r>
      <w:proofErr w:type="gramEnd"/>
      <w:r>
        <w:rPr>
          <w:rFonts w:ascii="Times New Roman" w:hAnsi="Times New Roman" w:cs="Times New Roman"/>
          <w:sz w:val="28"/>
          <w:szCs w:val="28"/>
        </w:rPr>
        <w:t xml:space="preserve"> не купишь ни за </w:t>
      </w:r>
      <w:proofErr w:type="gramStart"/>
      <w:r>
        <w:rPr>
          <w:rFonts w:ascii="Times New Roman" w:hAnsi="Times New Roman" w:cs="Times New Roman"/>
          <w:sz w:val="28"/>
          <w:szCs w:val="28"/>
        </w:rPr>
        <w:t>какие</w:t>
      </w:r>
      <w:proofErr w:type="gramEnd"/>
      <w:r>
        <w:rPr>
          <w:rFonts w:ascii="Times New Roman" w:hAnsi="Times New Roman" w:cs="Times New Roman"/>
          <w:sz w:val="28"/>
          <w:szCs w:val="28"/>
        </w:rPr>
        <w:t xml:space="preserve"> деньги. </w:t>
      </w:r>
      <w:r w:rsidR="00677AC7">
        <w:rPr>
          <w:rFonts w:ascii="Times New Roman" w:hAnsi="Times New Roman" w:cs="Times New Roman"/>
          <w:sz w:val="28"/>
          <w:szCs w:val="28"/>
        </w:rPr>
        <w:t xml:space="preserve"> Я считаю, что человек, у которого нет ничего и никого – бедный.</w:t>
      </w:r>
    </w:p>
    <w:p w:rsidR="00677AC7" w:rsidRDefault="00CB044E" w:rsidP="00677AC7">
      <w:pPr>
        <w:rPr>
          <w:rFonts w:ascii="Times New Roman" w:hAnsi="Times New Roman" w:cs="Times New Roman"/>
          <w:sz w:val="28"/>
          <w:szCs w:val="28"/>
        </w:rPr>
      </w:pPr>
      <w:r>
        <w:rPr>
          <w:rFonts w:ascii="Times New Roman" w:hAnsi="Times New Roman" w:cs="Times New Roman"/>
          <w:sz w:val="28"/>
          <w:szCs w:val="28"/>
        </w:rPr>
        <w:t xml:space="preserve">    </w:t>
      </w:r>
      <w:r w:rsidR="00677AC7">
        <w:rPr>
          <w:rFonts w:ascii="Times New Roman" w:hAnsi="Times New Roman" w:cs="Times New Roman"/>
          <w:sz w:val="28"/>
          <w:szCs w:val="28"/>
        </w:rPr>
        <w:t>Мне нравятся те богатые люди, которые очень добрые, но не нравятся те, которые ставят деньги превыше всего.</w:t>
      </w:r>
    </w:p>
    <w:p w:rsidR="00677AC7" w:rsidRDefault="00CB044E" w:rsidP="00677AC7">
      <w:pPr>
        <w:rPr>
          <w:rFonts w:ascii="Times New Roman" w:hAnsi="Times New Roman" w:cs="Times New Roman"/>
          <w:sz w:val="28"/>
          <w:szCs w:val="28"/>
        </w:rPr>
      </w:pPr>
      <w:r>
        <w:rPr>
          <w:rFonts w:ascii="Times New Roman" w:hAnsi="Times New Roman" w:cs="Times New Roman"/>
          <w:sz w:val="28"/>
          <w:szCs w:val="28"/>
        </w:rPr>
        <w:t xml:space="preserve">    </w:t>
      </w:r>
      <w:r w:rsidR="00677AC7">
        <w:rPr>
          <w:rFonts w:ascii="Times New Roman" w:hAnsi="Times New Roman" w:cs="Times New Roman"/>
          <w:sz w:val="28"/>
          <w:szCs w:val="28"/>
        </w:rPr>
        <w:t>Разница между богатыми и бедными в том, что богатые люди любят своих родных, а бедным любить некого. Одни люди имеют материальные блага, потому что у них много денег.</w:t>
      </w:r>
    </w:p>
    <w:p w:rsidR="00677AC7" w:rsidRDefault="00CB044E" w:rsidP="00677AC7">
      <w:pPr>
        <w:rPr>
          <w:rFonts w:ascii="Times New Roman" w:hAnsi="Times New Roman" w:cs="Times New Roman"/>
          <w:sz w:val="28"/>
          <w:szCs w:val="28"/>
        </w:rPr>
      </w:pPr>
      <w:r>
        <w:rPr>
          <w:rFonts w:ascii="Times New Roman" w:hAnsi="Times New Roman" w:cs="Times New Roman"/>
          <w:sz w:val="28"/>
          <w:szCs w:val="28"/>
        </w:rPr>
        <w:t xml:space="preserve">     </w:t>
      </w:r>
      <w:r w:rsidR="00677AC7">
        <w:rPr>
          <w:rFonts w:ascii="Times New Roman" w:hAnsi="Times New Roman" w:cs="Times New Roman"/>
          <w:sz w:val="28"/>
          <w:szCs w:val="28"/>
        </w:rPr>
        <w:t>Я отношусь к деньгам хорошо. Деньги нужны для покупки всех нужных вещей в жизни. Деньги – это зло, если их много. Они портят людей. Много денег можно получить, если человек будет хорошо работать. Деньги можно давать в долг, они все равно вернутся.</w:t>
      </w:r>
    </w:p>
    <w:p w:rsidR="00677AC7" w:rsidRDefault="00CB044E" w:rsidP="00677AC7">
      <w:pPr>
        <w:rPr>
          <w:rFonts w:ascii="Times New Roman" w:hAnsi="Times New Roman" w:cs="Times New Roman"/>
          <w:sz w:val="28"/>
          <w:szCs w:val="28"/>
        </w:rPr>
      </w:pPr>
      <w:r>
        <w:rPr>
          <w:rFonts w:ascii="Times New Roman" w:hAnsi="Times New Roman" w:cs="Times New Roman"/>
          <w:sz w:val="28"/>
          <w:szCs w:val="28"/>
        </w:rPr>
        <w:t xml:space="preserve">   </w:t>
      </w:r>
      <w:r w:rsidR="00677AC7">
        <w:rPr>
          <w:rFonts w:ascii="Times New Roman" w:hAnsi="Times New Roman" w:cs="Times New Roman"/>
          <w:sz w:val="28"/>
          <w:szCs w:val="28"/>
        </w:rPr>
        <w:t>Я предпочитаю быть богатой. Когда у меня будет много денег, я куплю все, в чем я нуждаюсь.</w:t>
      </w:r>
    </w:p>
    <w:p w:rsidR="00677AC7" w:rsidRPr="00CB044E" w:rsidRDefault="00CB044E" w:rsidP="00677AC7">
      <w:pPr>
        <w:rPr>
          <w:rFonts w:ascii="Times New Roman" w:hAnsi="Times New Roman" w:cs="Times New Roman"/>
          <w:sz w:val="28"/>
          <w:szCs w:val="28"/>
        </w:rPr>
      </w:pPr>
      <w:r>
        <w:rPr>
          <w:rFonts w:ascii="Times New Roman" w:hAnsi="Times New Roman" w:cs="Times New Roman"/>
          <w:sz w:val="28"/>
          <w:szCs w:val="28"/>
        </w:rPr>
        <w:t>Ближе всего мне пословица</w:t>
      </w:r>
      <w:r w:rsidRPr="00CB044E">
        <w:t xml:space="preserve"> </w:t>
      </w:r>
      <w:r w:rsidRPr="00CB044E">
        <w:rPr>
          <w:rFonts w:ascii="Times New Roman" w:hAnsi="Times New Roman" w:cs="Times New Roman"/>
          <w:sz w:val="28"/>
          <w:szCs w:val="28"/>
        </w:rPr>
        <w:t>«</w:t>
      </w:r>
      <w:r w:rsidRPr="00CB044E">
        <w:rPr>
          <w:rFonts w:ascii="Times New Roman" w:hAnsi="Times New Roman" w:cs="Times New Roman"/>
          <w:sz w:val="28"/>
          <w:szCs w:val="28"/>
        </w:rPr>
        <w:t>Тот, у кого мало потребностей и много друзей, обладает богатством</w:t>
      </w:r>
      <w:r w:rsidRPr="00CB044E">
        <w:rPr>
          <w:rFonts w:ascii="Times New Roman" w:hAnsi="Times New Roman" w:cs="Times New Roman"/>
          <w:sz w:val="28"/>
          <w:szCs w:val="28"/>
        </w:rPr>
        <w:t>»</w:t>
      </w:r>
      <w:r w:rsidR="009D7106">
        <w:rPr>
          <w:rFonts w:ascii="Times New Roman" w:hAnsi="Times New Roman" w:cs="Times New Roman"/>
          <w:sz w:val="28"/>
          <w:szCs w:val="28"/>
        </w:rPr>
        <w:t xml:space="preserve"> (</w:t>
      </w:r>
      <w:proofErr w:type="spellStart"/>
      <w:r w:rsidR="009D7106">
        <w:rPr>
          <w:rFonts w:ascii="Times New Roman" w:hAnsi="Times New Roman" w:cs="Times New Roman"/>
          <w:sz w:val="28"/>
          <w:szCs w:val="28"/>
        </w:rPr>
        <w:t>Мингалеева</w:t>
      </w:r>
      <w:proofErr w:type="spellEnd"/>
      <w:r w:rsidR="009D7106">
        <w:rPr>
          <w:rFonts w:ascii="Times New Roman" w:hAnsi="Times New Roman" w:cs="Times New Roman"/>
          <w:sz w:val="28"/>
          <w:szCs w:val="28"/>
        </w:rPr>
        <w:t xml:space="preserve"> Мариам)</w:t>
      </w:r>
    </w:p>
    <w:sectPr w:rsidR="00677AC7" w:rsidRPr="00CB044E" w:rsidSect="000B7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85B4F"/>
    <w:multiLevelType w:val="hybridMultilevel"/>
    <w:tmpl w:val="516A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9504AF"/>
    <w:multiLevelType w:val="hybridMultilevel"/>
    <w:tmpl w:val="512C8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094C"/>
    <w:rsid w:val="000B7585"/>
    <w:rsid w:val="0010094C"/>
    <w:rsid w:val="00677AC7"/>
    <w:rsid w:val="006B2C77"/>
    <w:rsid w:val="006D783D"/>
    <w:rsid w:val="009D7106"/>
    <w:rsid w:val="00CB0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D783D"/>
    <w:pPr>
      <w:spacing w:after="0" w:line="240" w:lineRule="auto"/>
    </w:pPr>
    <w:rPr>
      <w:rFonts w:ascii="Times New Roman" w:eastAsia="Times New Roman" w:hAnsi="Times New Roman" w:cs="Times New Roman"/>
      <w:color w:val="000000"/>
      <w:sz w:val="24"/>
      <w:szCs w:val="24"/>
      <w:lang w:eastAsia="ru-RU"/>
    </w:rPr>
  </w:style>
  <w:style w:type="character" w:customStyle="1" w:styleId="a4">
    <w:name w:val="Основной текст Знак"/>
    <w:basedOn w:val="a0"/>
    <w:link w:val="a3"/>
    <w:rsid w:val="006D783D"/>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6D783D"/>
    <w:pPr>
      <w:ind w:left="720"/>
      <w:contextualSpacing/>
    </w:pPr>
  </w:style>
  <w:style w:type="table" w:styleId="a6">
    <w:name w:val="Table Grid"/>
    <w:basedOn w:val="a1"/>
    <w:uiPriority w:val="59"/>
    <w:rsid w:val="00677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Савицкая И.И</dc:creator>
  <cp:keywords/>
  <dc:description/>
  <cp:lastModifiedBy>Савицкая И.И</cp:lastModifiedBy>
  <cp:revision>5</cp:revision>
  <dcterms:created xsi:type="dcterms:W3CDTF">2012-02-27T11:52:00Z</dcterms:created>
  <dcterms:modified xsi:type="dcterms:W3CDTF">2012-02-27T12:15:00Z</dcterms:modified>
</cp:coreProperties>
</file>