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91" w:rsidRPr="00787191" w:rsidRDefault="00787191" w:rsidP="007E7A06">
      <w:pPr>
        <w:jc w:val="center"/>
        <w:rPr>
          <w:rFonts w:ascii="Times New Roman" w:hAnsi="Times New Roman" w:cs="Times New Roman"/>
          <w:sz w:val="32"/>
          <w:szCs w:val="32"/>
        </w:rPr>
      </w:pPr>
      <w:r w:rsidRPr="00787191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 средняя общеобразовательная школа №12 г. Смоленска</w:t>
      </w: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128" w:rsidRDefault="007E7A06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A06">
        <w:rPr>
          <w:rFonts w:ascii="Times New Roman" w:hAnsi="Times New Roman" w:cs="Times New Roman"/>
          <w:b/>
          <w:sz w:val="32"/>
          <w:szCs w:val="32"/>
        </w:rPr>
        <w:t>План-конспект открытого заседания кружка «Проба пера»</w:t>
      </w:r>
    </w:p>
    <w:p w:rsidR="000F51D1" w:rsidRDefault="000F51D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«Как стать писателем»</w:t>
      </w: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Pr="00787191" w:rsidRDefault="00787191" w:rsidP="0078719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787191">
        <w:rPr>
          <w:rFonts w:ascii="Times New Roman" w:hAnsi="Times New Roman" w:cs="Times New Roman"/>
          <w:sz w:val="32"/>
          <w:szCs w:val="32"/>
        </w:rPr>
        <w:t>уководитель кружка «Проба пера»</w:t>
      </w:r>
    </w:p>
    <w:p w:rsidR="00787191" w:rsidRPr="00787191" w:rsidRDefault="00787191" w:rsidP="00787191">
      <w:pPr>
        <w:jc w:val="right"/>
        <w:rPr>
          <w:rFonts w:ascii="Times New Roman" w:hAnsi="Times New Roman" w:cs="Times New Roman"/>
          <w:sz w:val="32"/>
          <w:szCs w:val="32"/>
        </w:rPr>
      </w:pPr>
      <w:r w:rsidRPr="00787191">
        <w:rPr>
          <w:rFonts w:ascii="Times New Roman" w:hAnsi="Times New Roman" w:cs="Times New Roman"/>
          <w:sz w:val="32"/>
          <w:szCs w:val="32"/>
        </w:rPr>
        <w:t xml:space="preserve"> Козлова Елена Валентиновна</w:t>
      </w: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191" w:rsidRDefault="00787191" w:rsidP="007E7A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 w:rsidRPr="000F51D1">
        <w:rPr>
          <w:rFonts w:ascii="Times New Roman" w:hAnsi="Times New Roman" w:cs="Times New Roman"/>
          <w:u w:val="single"/>
        </w:rPr>
        <w:t>Эпиграф (на доске):</w:t>
      </w:r>
      <w:r>
        <w:rPr>
          <w:rFonts w:ascii="Times New Roman" w:hAnsi="Times New Roman" w:cs="Times New Roman"/>
        </w:rPr>
        <w:t xml:space="preserve"> Пишите о главном,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пишите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главном!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главном!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мелочь ни часа не тратьте…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кровь 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запульсирует</w:t>
      </w:r>
      <w:proofErr w:type="spellEnd"/>
      <w:r>
        <w:rPr>
          <w:rFonts w:ascii="Times New Roman" w:hAnsi="Times New Roman" w:cs="Times New Roman"/>
        </w:rPr>
        <w:t xml:space="preserve"> в слове багряном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очень горячими 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станут тетради.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Пишите о главном!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Решитесь.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Посмейте.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Прислушайтесь 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сердцу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 трусостью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сладьте.</w:t>
      </w:r>
    </w:p>
    <w:p w:rsidR="000F51D1" w:rsidRDefault="000F51D1" w:rsidP="000F51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 Рождественский</w:t>
      </w:r>
    </w:p>
    <w:p w:rsidR="00787191" w:rsidRPr="000F51D1" w:rsidRDefault="00787191" w:rsidP="000F51D1">
      <w:pPr>
        <w:jc w:val="right"/>
        <w:rPr>
          <w:rFonts w:ascii="Times New Roman" w:hAnsi="Times New Roman" w:cs="Times New Roman"/>
        </w:rPr>
      </w:pPr>
    </w:p>
    <w:p w:rsidR="00B017DA" w:rsidRPr="00B017DA" w:rsidRDefault="00B017DA" w:rsidP="00B017DA">
      <w:pPr>
        <w:rPr>
          <w:rFonts w:ascii="Times New Roman" w:hAnsi="Times New Roman" w:cs="Times New Roman"/>
          <w:b/>
          <w:bCs/>
          <w:i/>
          <w:iCs/>
        </w:rPr>
      </w:pPr>
      <w:r w:rsidRPr="00B017DA">
        <w:rPr>
          <w:rFonts w:ascii="Times New Roman" w:hAnsi="Times New Roman" w:cs="Times New Roman"/>
          <w:b/>
          <w:bCs/>
          <w:i/>
          <w:iCs/>
        </w:rPr>
        <w:t xml:space="preserve">Цели:                                                                                                                                            </w:t>
      </w:r>
    </w:p>
    <w:p w:rsidR="00886FF0" w:rsidRDefault="00886FF0" w:rsidP="00B017D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-познакомить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86FF0">
        <w:rPr>
          <w:rFonts w:ascii="Times New Roman" w:hAnsi="Times New Roman" w:cs="Times New Roman"/>
          <w:bCs/>
          <w:iCs/>
        </w:rPr>
        <w:t>учащихся с психологическими основами творчества</w:t>
      </w:r>
      <w:r>
        <w:rPr>
          <w:rFonts w:ascii="Times New Roman" w:hAnsi="Times New Roman" w:cs="Times New Roman"/>
          <w:bCs/>
          <w:iCs/>
        </w:rPr>
        <w:t>;</w:t>
      </w:r>
    </w:p>
    <w:p w:rsidR="00B017DA" w:rsidRPr="00B017DA" w:rsidRDefault="00886FF0" w:rsidP="00B017D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B017DA" w:rsidRPr="00B017DA">
        <w:rPr>
          <w:rFonts w:ascii="Times New Roman" w:hAnsi="Times New Roman" w:cs="Times New Roman"/>
          <w:color w:val="000000"/>
        </w:rPr>
        <w:t xml:space="preserve">познакомить с  творчеством писателя А. Костюнина; </w:t>
      </w:r>
    </w:p>
    <w:p w:rsidR="00886FF0" w:rsidRDefault="00B017DA" w:rsidP="00B017DA">
      <w:pPr>
        <w:rPr>
          <w:rFonts w:ascii="Times New Roman" w:hAnsi="Times New Roman" w:cs="Times New Roman"/>
          <w:color w:val="000000"/>
        </w:rPr>
      </w:pPr>
      <w:r w:rsidRPr="00B017DA">
        <w:rPr>
          <w:rFonts w:ascii="Times New Roman" w:hAnsi="Times New Roman" w:cs="Times New Roman"/>
          <w:color w:val="000000"/>
        </w:rPr>
        <w:t>-</w:t>
      </w:r>
      <w:r w:rsidR="00886FF0">
        <w:rPr>
          <w:rFonts w:ascii="Times New Roman" w:hAnsi="Times New Roman" w:cs="Times New Roman"/>
          <w:color w:val="000000"/>
        </w:rPr>
        <w:t>на основе работы с</w:t>
      </w:r>
      <w:r w:rsidRPr="00B017DA">
        <w:rPr>
          <w:rFonts w:ascii="Times New Roman" w:hAnsi="Times New Roman" w:cs="Times New Roman"/>
          <w:color w:val="000000"/>
        </w:rPr>
        <w:t xml:space="preserve"> текст</w:t>
      </w:r>
      <w:r w:rsidR="00886FF0">
        <w:rPr>
          <w:rFonts w:ascii="Times New Roman" w:hAnsi="Times New Roman" w:cs="Times New Roman"/>
          <w:color w:val="000000"/>
        </w:rPr>
        <w:t xml:space="preserve">ом, проникая </w:t>
      </w:r>
      <w:r w:rsidRPr="00B017DA">
        <w:rPr>
          <w:rFonts w:ascii="Times New Roman" w:hAnsi="Times New Roman" w:cs="Times New Roman"/>
          <w:color w:val="000000"/>
        </w:rPr>
        <w:t xml:space="preserve"> в авторский замысел, интерпретировать художественное прои</w:t>
      </w:r>
      <w:r w:rsidR="00886FF0">
        <w:rPr>
          <w:rFonts w:ascii="Times New Roman" w:hAnsi="Times New Roman" w:cs="Times New Roman"/>
          <w:color w:val="000000"/>
        </w:rPr>
        <w:t>зведение, постигать его смысл</w:t>
      </w:r>
    </w:p>
    <w:p w:rsidR="00B017DA" w:rsidRDefault="00886FF0" w:rsidP="00B017D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017DA" w:rsidRPr="00B017DA">
        <w:rPr>
          <w:rFonts w:ascii="Times New Roman" w:hAnsi="Times New Roman" w:cs="Times New Roman"/>
          <w:color w:val="000000"/>
        </w:rPr>
        <w:t>-развивать культуру художественного восприятия, умения слушать, читать и отбирать материал для анализа текста</w:t>
      </w:r>
      <w:r w:rsidR="002A604D">
        <w:rPr>
          <w:rFonts w:ascii="Times New Roman" w:hAnsi="Times New Roman" w:cs="Times New Roman"/>
          <w:color w:val="000000"/>
        </w:rPr>
        <w:t xml:space="preserve"> и</w:t>
      </w:r>
      <w:r w:rsidR="000F51D1">
        <w:rPr>
          <w:rFonts w:ascii="Times New Roman" w:hAnsi="Times New Roman" w:cs="Times New Roman"/>
          <w:color w:val="000000"/>
        </w:rPr>
        <w:t xml:space="preserve"> создания</w:t>
      </w:r>
      <w:r w:rsidR="00B017DA" w:rsidRPr="00B017DA">
        <w:rPr>
          <w:rFonts w:ascii="Times New Roman" w:hAnsi="Times New Roman" w:cs="Times New Roman"/>
          <w:color w:val="000000"/>
        </w:rPr>
        <w:t xml:space="preserve"> художественного произведения, обосновывать собственную точку зрения.</w:t>
      </w:r>
    </w:p>
    <w:p w:rsidR="00886FF0" w:rsidRDefault="00886FF0" w:rsidP="00B017D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воспитывать неравнодушное отношение к миру,</w:t>
      </w:r>
      <w:r w:rsidRPr="00886FF0">
        <w:rPr>
          <w:rFonts w:ascii="Times New Roman" w:hAnsi="Times New Roman" w:cs="Times New Roman"/>
          <w:color w:val="000000"/>
        </w:rPr>
        <w:t xml:space="preserve"> </w:t>
      </w:r>
      <w:r w:rsidRPr="00B017DA">
        <w:rPr>
          <w:rFonts w:ascii="Times New Roman" w:hAnsi="Times New Roman" w:cs="Times New Roman"/>
          <w:color w:val="000000"/>
        </w:rPr>
        <w:t>воспитывать культуру эстетических и нравственных чувств</w:t>
      </w:r>
      <w:r>
        <w:rPr>
          <w:rFonts w:ascii="Times New Roman" w:hAnsi="Times New Roman" w:cs="Times New Roman"/>
          <w:color w:val="000000"/>
        </w:rPr>
        <w:t>.</w:t>
      </w:r>
    </w:p>
    <w:p w:rsidR="00886FF0" w:rsidRPr="00B017DA" w:rsidRDefault="00886FF0" w:rsidP="00B017DA">
      <w:pPr>
        <w:rPr>
          <w:rFonts w:ascii="Times New Roman" w:hAnsi="Times New Roman" w:cs="Times New Roman"/>
          <w:b/>
          <w:bCs/>
          <w:i/>
          <w:iCs/>
        </w:rPr>
      </w:pPr>
    </w:p>
    <w:p w:rsidR="00B017DA" w:rsidRPr="00B017DA" w:rsidRDefault="00B017DA" w:rsidP="00B017DA">
      <w:pPr>
        <w:rPr>
          <w:rFonts w:ascii="Times New Roman" w:hAnsi="Times New Roman" w:cs="Times New Roman"/>
          <w:b/>
        </w:rPr>
      </w:pPr>
      <w:r w:rsidRPr="00B017DA">
        <w:rPr>
          <w:rFonts w:ascii="Times New Roman" w:hAnsi="Times New Roman" w:cs="Times New Roman"/>
          <w:b/>
        </w:rPr>
        <w:lastRenderedPageBreak/>
        <w:t xml:space="preserve">Оборудование: </w:t>
      </w:r>
    </w:p>
    <w:p w:rsidR="00B017DA" w:rsidRPr="00B017DA" w:rsidRDefault="00886FF0" w:rsidP="00B01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рисунки учащихся по произведениям А. Костюнина</w:t>
      </w:r>
      <w:r w:rsidR="009627A7">
        <w:rPr>
          <w:rFonts w:ascii="Times New Roman" w:hAnsi="Times New Roman" w:cs="Times New Roman"/>
        </w:rPr>
        <w:t>, конкурсные работы прошлых лет.</w:t>
      </w:r>
    </w:p>
    <w:p w:rsidR="00B017DA" w:rsidRPr="00B017DA" w:rsidRDefault="00B017DA" w:rsidP="00B017DA">
      <w:pPr>
        <w:rPr>
          <w:rFonts w:ascii="Times New Roman" w:hAnsi="Times New Roman" w:cs="Times New Roman"/>
        </w:rPr>
      </w:pPr>
      <w:r w:rsidRPr="00B017DA">
        <w:rPr>
          <w:rFonts w:ascii="Times New Roman" w:hAnsi="Times New Roman" w:cs="Times New Roman"/>
        </w:rPr>
        <w:t>- книга рассказов «В купели белой ночи»,</w:t>
      </w:r>
      <w:r w:rsidR="000B7D30">
        <w:rPr>
          <w:rFonts w:ascii="Times New Roman" w:hAnsi="Times New Roman" w:cs="Times New Roman"/>
        </w:rPr>
        <w:t xml:space="preserve"> </w:t>
      </w:r>
      <w:r w:rsidR="00C96357">
        <w:rPr>
          <w:rFonts w:ascii="Times New Roman" w:hAnsi="Times New Roman" w:cs="Times New Roman"/>
        </w:rPr>
        <w:t>эссе «Сострадание»</w:t>
      </w:r>
      <w:r w:rsidRPr="00B017DA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9627A7" w:rsidRDefault="00B017DA" w:rsidP="00B017DA">
      <w:pPr>
        <w:rPr>
          <w:rFonts w:ascii="Times New Roman" w:hAnsi="Times New Roman" w:cs="Times New Roman"/>
          <w:color w:val="000000"/>
        </w:rPr>
      </w:pPr>
      <w:r w:rsidRPr="00B017DA">
        <w:rPr>
          <w:rFonts w:ascii="Times New Roman" w:hAnsi="Times New Roman" w:cs="Times New Roman"/>
        </w:rPr>
        <w:t xml:space="preserve"> -презентация</w:t>
      </w:r>
      <w:r w:rsidRPr="00B017DA">
        <w:rPr>
          <w:rFonts w:ascii="Times New Roman" w:hAnsi="Times New Roman" w:cs="Times New Roman"/>
          <w:color w:val="000000"/>
        </w:rPr>
        <w:t xml:space="preserve"> (о биографии Костюнина),    </w:t>
      </w:r>
    </w:p>
    <w:p w:rsidR="00B017DA" w:rsidRPr="00B017DA" w:rsidRDefault="009627A7" w:rsidP="00B01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-презентация урока</w:t>
      </w:r>
      <w:r w:rsidR="00B017DA" w:rsidRPr="00B017D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</w:p>
    <w:p w:rsidR="00B017DA" w:rsidRPr="00B017DA" w:rsidRDefault="00B017DA" w:rsidP="00B017DA">
      <w:pPr>
        <w:rPr>
          <w:rFonts w:ascii="Times New Roman" w:hAnsi="Times New Roman" w:cs="Times New Roman"/>
        </w:rPr>
      </w:pPr>
      <w:r w:rsidRPr="00B017DA">
        <w:rPr>
          <w:rFonts w:ascii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</w:rPr>
        <w:t>интерактивная доска</w:t>
      </w:r>
      <w:r w:rsidR="002A604D">
        <w:rPr>
          <w:rFonts w:ascii="Times New Roman" w:hAnsi="Times New Roman" w:cs="Times New Roman"/>
          <w:color w:val="000000"/>
        </w:rPr>
        <w:t xml:space="preserve"> или проектор</w:t>
      </w:r>
    </w:p>
    <w:p w:rsidR="00B017DA" w:rsidRPr="00B017DA" w:rsidRDefault="00B017DA" w:rsidP="00B017DA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B017DA">
        <w:rPr>
          <w:rStyle w:val="c0"/>
          <w:b/>
          <w:color w:val="000000"/>
        </w:rPr>
        <w:t>Виды деятельности:</w:t>
      </w:r>
      <w:r w:rsidRPr="00B017DA">
        <w:rPr>
          <w:b/>
          <w:color w:val="000000"/>
        </w:rPr>
        <w:t xml:space="preserve"> </w:t>
      </w:r>
      <w:r w:rsidRPr="00B017DA">
        <w:rPr>
          <w:rStyle w:val="c0"/>
          <w:color w:val="000000"/>
        </w:rPr>
        <w:t xml:space="preserve"> дискуссия, чтение произведения,  выдвижение гипотезы, выборочное чтение,  обсуждение и анализ  ситуаций</w:t>
      </w:r>
      <w:r w:rsidR="002A604D">
        <w:rPr>
          <w:rStyle w:val="c0"/>
          <w:color w:val="000000"/>
        </w:rPr>
        <w:t>.</w:t>
      </w:r>
    </w:p>
    <w:p w:rsidR="00C96357" w:rsidRPr="00886FF0" w:rsidRDefault="00C96357" w:rsidP="00C96357">
      <w:pPr>
        <w:pStyle w:val="a4"/>
        <w:ind w:firstLine="709"/>
        <w:jc w:val="center"/>
      </w:pPr>
      <w:r w:rsidRPr="00886FF0">
        <w:t>Ход занятия:</w:t>
      </w:r>
    </w:p>
    <w:p w:rsidR="00886FF0" w:rsidRDefault="00886FF0" w:rsidP="00C632B3">
      <w:pPr>
        <w:pStyle w:val="a4"/>
        <w:numPr>
          <w:ilvl w:val="0"/>
          <w:numId w:val="3"/>
        </w:numPr>
      </w:pPr>
      <w:proofErr w:type="spellStart"/>
      <w:r w:rsidRPr="00886FF0">
        <w:t>Оргмомент</w:t>
      </w:r>
      <w:proofErr w:type="spellEnd"/>
      <w:r w:rsidRPr="00886FF0">
        <w:t xml:space="preserve">. </w:t>
      </w:r>
      <w:proofErr w:type="spellStart"/>
      <w:r w:rsidRPr="00886FF0">
        <w:t>Целеполагание</w:t>
      </w:r>
      <w:proofErr w:type="spellEnd"/>
      <w:r w:rsidRPr="00886FF0">
        <w:t>.</w:t>
      </w:r>
    </w:p>
    <w:p w:rsidR="00C632B3" w:rsidRDefault="00C632B3" w:rsidP="00787191">
      <w:pPr>
        <w:pStyle w:val="a4"/>
        <w:numPr>
          <w:ilvl w:val="0"/>
          <w:numId w:val="3"/>
        </w:numPr>
        <w:jc w:val="both"/>
      </w:pPr>
      <w:r>
        <w:t>Ребята, сегодня на занятии мы с вами поговорим о том, что заставляет человека взяться за перо, начать творить. Поговорим о том, что такое творчество. Ведь не секрет, что иногда, когда в школе задают сочинение, вы иногда не знаете, с чего начать.</w:t>
      </w:r>
    </w:p>
    <w:p w:rsidR="00E760DD" w:rsidRPr="00E760DD" w:rsidRDefault="00E760DD" w:rsidP="000F51D1">
      <w:pPr>
        <w:ind w:firstLine="705"/>
        <w:jc w:val="both"/>
        <w:rPr>
          <w:rFonts w:ascii="Times New Roman" w:hAnsi="Times New Roman" w:cs="Times New Roman"/>
        </w:rPr>
      </w:pPr>
      <w:r w:rsidRPr="00E760DD">
        <w:rPr>
          <w:rFonts w:ascii="Times New Roman" w:eastAsia="Calibri" w:hAnsi="Times New Roman" w:cs="Times New Roman"/>
        </w:rPr>
        <w:t>Известно, что творческие возможности человека чаще всего рождаются стихийно, ими нельзя управлять напрямую.</w:t>
      </w:r>
      <w:r w:rsidR="000F51D1">
        <w:rPr>
          <w:rFonts w:ascii="Times New Roman" w:eastAsia="Calibri" w:hAnsi="Times New Roman" w:cs="Times New Roman"/>
        </w:rPr>
        <w:t xml:space="preserve"> </w:t>
      </w:r>
    </w:p>
    <w:p w:rsidR="00C96357" w:rsidRDefault="00C96357" w:rsidP="00C632B3">
      <w:pPr>
        <w:pStyle w:val="a4"/>
        <w:jc w:val="both"/>
        <w:rPr>
          <w:sz w:val="22"/>
          <w:szCs w:val="22"/>
        </w:rPr>
      </w:pPr>
      <w:r w:rsidRPr="00886FF0">
        <w:rPr>
          <w:sz w:val="22"/>
          <w:szCs w:val="22"/>
        </w:rPr>
        <w:t>Мы поразмышляем, что иногда толкает человека к творчеству, заставляет писать, выражать свои мысли на бумаге. Для этого мы познакомимся с творчеством интересного человека и писателя – А. Костюнина.</w:t>
      </w:r>
    </w:p>
    <w:p w:rsidR="00C96357" w:rsidRDefault="00C96357" w:rsidP="00787191">
      <w:pPr>
        <w:pStyle w:val="a4"/>
        <w:jc w:val="both"/>
        <w:rPr>
          <w:sz w:val="22"/>
          <w:szCs w:val="22"/>
          <w:u w:val="single"/>
        </w:rPr>
      </w:pPr>
      <w:r w:rsidRPr="00C632B3">
        <w:rPr>
          <w:sz w:val="22"/>
          <w:szCs w:val="22"/>
          <w:u w:val="single"/>
        </w:rPr>
        <w:t>Просмотр презентации о биографии Костюнина</w:t>
      </w:r>
    </w:p>
    <w:p w:rsidR="00C632B3" w:rsidRDefault="00C632B3" w:rsidP="00C632B3">
      <w:pPr>
        <w:pStyle w:val="a4"/>
        <w:jc w:val="both"/>
        <w:rPr>
          <w:sz w:val="22"/>
          <w:szCs w:val="22"/>
        </w:rPr>
      </w:pPr>
      <w:r w:rsidRPr="00C632B3">
        <w:rPr>
          <w:sz w:val="22"/>
          <w:szCs w:val="22"/>
        </w:rPr>
        <w:t>Обратите внимание</w:t>
      </w:r>
      <w:r>
        <w:rPr>
          <w:sz w:val="22"/>
          <w:szCs w:val="22"/>
        </w:rPr>
        <w:t>, ребята, что А. Костюнин – не профессиональный писатель, он в силу своей профессии связан с военным заводом. Какие же человеческие качества заставили его взяться за перо? Сделайте выводы на основе просмотренной презентации.</w:t>
      </w:r>
    </w:p>
    <w:p w:rsidR="00C632B3" w:rsidRDefault="00C632B3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неравнодушие к окружающему миру;</w:t>
      </w:r>
    </w:p>
    <w:p w:rsidR="00C632B3" w:rsidRDefault="00C632B3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способность сострадать;</w:t>
      </w:r>
    </w:p>
    <w:p w:rsidR="00C632B3" w:rsidRDefault="00C632B3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внимательное отношение к слову.</w:t>
      </w:r>
    </w:p>
    <w:p w:rsidR="000F51D1" w:rsidRDefault="00C632B3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Да, конечно, все эти качества нужны писателю</w:t>
      </w:r>
      <w:r w:rsidR="00B60EB2">
        <w:rPr>
          <w:sz w:val="22"/>
          <w:szCs w:val="22"/>
        </w:rPr>
        <w:t xml:space="preserve">, и если они есть, то мир может вас услышать. </w:t>
      </w:r>
      <w:r w:rsidR="000F51D1">
        <w:rPr>
          <w:sz w:val="22"/>
          <w:szCs w:val="22"/>
        </w:rPr>
        <w:t xml:space="preserve"> Вот как рассказывает в послесловии к книге «В купели белой ночи» о процессе становления своего творчества А. Костюнин.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</w:p>
    <w:p w:rsidR="000F51D1" w:rsidRPr="00DB118A" w:rsidRDefault="00DB118A" w:rsidP="00787191">
      <w:pPr>
        <w:pStyle w:val="a4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DB118A">
        <w:rPr>
          <w:i/>
          <w:sz w:val="22"/>
          <w:szCs w:val="22"/>
        </w:rPr>
        <w:t>Чтение учителем «Вместо послесловия» из книги «В купели белой ночи»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Работа на восприятие.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Когда писатель осознал, что может взяться за перо?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Когда понял, что не может больше сдерживать свою фантазию и дал ей выход.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Какую роль в судьбе писателя сыграли походы с отцом?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Они побуждали к творчеству.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Какие еще ситуации, по мнению А. Костюнина, способствуют творчеству?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Потребность откровенно высказываться.</w:t>
      </w:r>
    </w:p>
    <w:p w:rsidR="00DB118A" w:rsidRDefault="00DB118A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Чем труднее, опаснее, напряженнее будни, тем легче, охотнее и образнее писалось.</w:t>
      </w:r>
    </w:p>
    <w:p w:rsidR="00DA41B6" w:rsidRDefault="00DA41B6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Патриотизм и любовь к родителям.</w:t>
      </w:r>
    </w:p>
    <w:p w:rsidR="00DA41B6" w:rsidRDefault="00DA41B6" w:rsidP="00C632B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Сделаем первые выводы:</w:t>
      </w:r>
    </w:p>
    <w:p w:rsidR="000F51D1" w:rsidRDefault="00DA41B6" w:rsidP="000F51D1">
      <w:pPr>
        <w:ind w:firstLine="70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Итак, т</w:t>
      </w:r>
      <w:r w:rsidR="000F51D1" w:rsidRPr="00E760DD">
        <w:rPr>
          <w:rFonts w:ascii="Times New Roman" w:eastAsia="Calibri" w:hAnsi="Times New Roman" w:cs="Times New Roman"/>
        </w:rPr>
        <w:t>ворческий потенциал личности – это единство ума, воли и эмоциональной сферы.</w:t>
      </w:r>
    </w:p>
    <w:p w:rsidR="003B2A94" w:rsidRPr="00E760DD" w:rsidRDefault="003B2A94" w:rsidP="000F51D1">
      <w:pPr>
        <w:ind w:firstLine="70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Слайд презентации</w:t>
      </w:r>
    </w:p>
    <w:p w:rsidR="000F51D1" w:rsidRPr="000F51D1" w:rsidRDefault="000F51D1" w:rsidP="000F51D1">
      <w:pPr>
        <w:ind w:firstLine="360"/>
        <w:jc w:val="both"/>
        <w:rPr>
          <w:rFonts w:ascii="Times New Roman" w:eastAsia="Calibri" w:hAnsi="Times New Roman" w:cs="Times New Roman"/>
        </w:rPr>
      </w:pPr>
      <w:r w:rsidRPr="000F51D1">
        <w:rPr>
          <w:rFonts w:ascii="Times New Roman" w:eastAsia="Calibri" w:hAnsi="Times New Roman" w:cs="Times New Roman"/>
          <w:u w:val="single"/>
        </w:rPr>
        <w:t xml:space="preserve">Творчество </w:t>
      </w:r>
      <w:r w:rsidRPr="000F51D1">
        <w:rPr>
          <w:rFonts w:ascii="Times New Roman" w:eastAsia="Calibri" w:hAnsi="Times New Roman" w:cs="Times New Roman"/>
        </w:rPr>
        <w:t xml:space="preserve">же – это деятельность, направленная на получение результатов, обладающих объективной или субъективной новизной. </w:t>
      </w:r>
    </w:p>
    <w:p w:rsidR="000F51D1" w:rsidRDefault="000F51D1" w:rsidP="000F51D1">
      <w:pPr>
        <w:ind w:firstLine="360"/>
        <w:jc w:val="both"/>
        <w:rPr>
          <w:rFonts w:ascii="Times New Roman" w:eastAsia="Calibri" w:hAnsi="Times New Roman" w:cs="Times New Roman"/>
          <w:u w:val="single"/>
        </w:rPr>
      </w:pPr>
      <w:r w:rsidRPr="000F51D1">
        <w:rPr>
          <w:rFonts w:ascii="Times New Roman" w:eastAsia="Calibri" w:hAnsi="Times New Roman" w:cs="Times New Roman"/>
        </w:rPr>
        <w:lastRenderedPageBreak/>
        <w:t xml:space="preserve">Качество личности, в значительной степени способствующее результативному творчеству – это </w:t>
      </w:r>
      <w:r w:rsidRPr="000F51D1">
        <w:rPr>
          <w:rFonts w:ascii="Times New Roman" w:eastAsia="Calibri" w:hAnsi="Times New Roman" w:cs="Times New Roman"/>
          <w:u w:val="single"/>
        </w:rPr>
        <w:t>открытость новому опыту.</w:t>
      </w:r>
    </w:p>
    <w:p w:rsidR="003B2A94" w:rsidRPr="000F51D1" w:rsidRDefault="003B2A94" w:rsidP="000F51D1">
      <w:pPr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слайд</w:t>
      </w:r>
      <w:r w:rsidR="00700884">
        <w:rPr>
          <w:rFonts w:ascii="Times New Roman" w:eastAsia="Calibri" w:hAnsi="Times New Roman" w:cs="Times New Roman"/>
          <w:u w:val="single"/>
        </w:rPr>
        <w:t>ы</w:t>
      </w:r>
    </w:p>
    <w:p w:rsidR="000F51D1" w:rsidRPr="000F51D1" w:rsidRDefault="000F51D1" w:rsidP="000F51D1">
      <w:pPr>
        <w:ind w:firstLine="360"/>
        <w:jc w:val="both"/>
        <w:rPr>
          <w:rFonts w:ascii="Times New Roman" w:eastAsia="Calibri" w:hAnsi="Times New Roman" w:cs="Times New Roman"/>
        </w:rPr>
      </w:pPr>
      <w:r w:rsidRPr="000F51D1">
        <w:rPr>
          <w:rFonts w:ascii="Times New Roman" w:eastAsia="Calibri" w:hAnsi="Times New Roman" w:cs="Times New Roman"/>
        </w:rPr>
        <w:t>Отметим еще некоторые личностные черты, присущие творческим людям (</w:t>
      </w:r>
      <w:proofErr w:type="spellStart"/>
      <w:r w:rsidRPr="000F51D1">
        <w:rPr>
          <w:rFonts w:ascii="Times New Roman" w:eastAsia="Calibri" w:hAnsi="Times New Roman" w:cs="Times New Roman"/>
        </w:rPr>
        <w:t>А.Олах</w:t>
      </w:r>
      <w:proofErr w:type="spellEnd"/>
      <w:r w:rsidRPr="000F51D1">
        <w:rPr>
          <w:rFonts w:ascii="Times New Roman" w:eastAsia="Calibri" w:hAnsi="Times New Roman" w:cs="Times New Roman"/>
        </w:rPr>
        <w:t>, 1968):</w:t>
      </w:r>
    </w:p>
    <w:p w:rsidR="000F51D1" w:rsidRPr="000F51D1" w:rsidRDefault="000F51D1" w:rsidP="000F5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51D1">
        <w:rPr>
          <w:rFonts w:ascii="Times New Roman" w:eastAsia="Calibri" w:hAnsi="Times New Roman" w:cs="Times New Roman"/>
        </w:rPr>
        <w:t xml:space="preserve">Независимость – личные стандарты для них выше стандартов группы, оценки и суждения отличаются </w:t>
      </w:r>
      <w:proofErr w:type="spellStart"/>
      <w:r w:rsidRPr="000F51D1">
        <w:rPr>
          <w:rFonts w:ascii="Times New Roman" w:eastAsia="Calibri" w:hAnsi="Times New Roman" w:cs="Times New Roman"/>
        </w:rPr>
        <w:t>неконформностью</w:t>
      </w:r>
      <w:proofErr w:type="spellEnd"/>
      <w:r w:rsidRPr="000F51D1">
        <w:rPr>
          <w:rFonts w:ascii="Times New Roman" w:eastAsia="Calibri" w:hAnsi="Times New Roman" w:cs="Times New Roman"/>
        </w:rPr>
        <w:t>.</w:t>
      </w:r>
    </w:p>
    <w:p w:rsidR="000F51D1" w:rsidRPr="000F51D1" w:rsidRDefault="000F51D1" w:rsidP="000F5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51D1">
        <w:rPr>
          <w:rFonts w:ascii="Times New Roman" w:eastAsia="Calibri" w:hAnsi="Times New Roman" w:cs="Times New Roman"/>
        </w:rPr>
        <w:t>«Открытость ума» - готовность поверить своим и чужим фантазиям, восприимчивость к новому и необычному.</w:t>
      </w:r>
    </w:p>
    <w:p w:rsidR="000F51D1" w:rsidRPr="000F51D1" w:rsidRDefault="000F51D1" w:rsidP="000F5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51D1">
        <w:rPr>
          <w:rFonts w:ascii="Times New Roman" w:eastAsia="Calibri" w:hAnsi="Times New Roman" w:cs="Times New Roman"/>
        </w:rPr>
        <w:t>Высокая толерантность к неопределенным и неразрешимым ситуациям, конструктивная активность в этих ситуациях.</w:t>
      </w:r>
    </w:p>
    <w:p w:rsidR="000F51D1" w:rsidRDefault="000F51D1" w:rsidP="000F5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51D1">
        <w:rPr>
          <w:rFonts w:ascii="Times New Roman" w:eastAsia="Calibri" w:hAnsi="Times New Roman" w:cs="Times New Roman"/>
        </w:rPr>
        <w:t>Развитое эстетическое чувство, стремление к  красоте.</w:t>
      </w:r>
    </w:p>
    <w:p w:rsidR="00DA41B6" w:rsidRDefault="00DA41B6" w:rsidP="00DA41B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Все эти качества есть у А. Костюнина и, если вы хотите стать писателем, тоже должны их развивать. </w:t>
      </w:r>
    </w:p>
    <w:p w:rsidR="00DA41B6" w:rsidRPr="000F51D1" w:rsidRDefault="00DA41B6" w:rsidP="00DA41B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Сострадание, неравнодушие к миру толкнули А. Костюнина на создание своего первого произведения – </w:t>
      </w:r>
      <w:r w:rsidR="009627A7">
        <w:rPr>
          <w:rFonts w:ascii="Times New Roman" w:eastAsia="Calibri" w:hAnsi="Times New Roman" w:cs="Times New Roman"/>
        </w:rPr>
        <w:t xml:space="preserve"> сборник </w:t>
      </w:r>
      <w:r>
        <w:rPr>
          <w:rFonts w:ascii="Times New Roman" w:eastAsia="Calibri" w:hAnsi="Times New Roman" w:cs="Times New Roman"/>
        </w:rPr>
        <w:t>эссе «Земное притяжение»</w:t>
      </w:r>
    </w:p>
    <w:p w:rsidR="000F51D1" w:rsidRPr="00886FF0" w:rsidRDefault="000F51D1" w:rsidP="000F51D1">
      <w:pPr>
        <w:pStyle w:val="a4"/>
        <w:ind w:firstLine="709"/>
      </w:pPr>
    </w:p>
    <w:p w:rsidR="000F51D1" w:rsidRDefault="000F51D1" w:rsidP="00C632B3">
      <w:pPr>
        <w:pStyle w:val="a4"/>
        <w:jc w:val="both"/>
        <w:rPr>
          <w:sz w:val="22"/>
          <w:szCs w:val="22"/>
        </w:rPr>
      </w:pPr>
    </w:p>
    <w:p w:rsidR="00C632B3" w:rsidRDefault="00B60EB2" w:rsidP="00787191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Давайте познакомимся с одн</w:t>
      </w:r>
      <w:r w:rsidR="00DA41B6">
        <w:rPr>
          <w:sz w:val="22"/>
          <w:szCs w:val="22"/>
        </w:rPr>
        <w:t>ой</w:t>
      </w:r>
      <w:r>
        <w:rPr>
          <w:sz w:val="22"/>
          <w:szCs w:val="22"/>
        </w:rPr>
        <w:t xml:space="preserve"> из </w:t>
      </w:r>
      <w:r w:rsidR="00DA41B6">
        <w:rPr>
          <w:sz w:val="22"/>
          <w:szCs w:val="22"/>
        </w:rPr>
        <w:t xml:space="preserve">частей этого </w:t>
      </w:r>
      <w:r w:rsidR="009627A7">
        <w:rPr>
          <w:sz w:val="22"/>
          <w:szCs w:val="22"/>
        </w:rPr>
        <w:t>сборника</w:t>
      </w:r>
      <w:r w:rsidR="00DA41B6">
        <w:rPr>
          <w:sz w:val="22"/>
          <w:szCs w:val="22"/>
        </w:rPr>
        <w:t>,</w:t>
      </w:r>
      <w:r>
        <w:rPr>
          <w:sz w:val="22"/>
          <w:szCs w:val="22"/>
        </w:rPr>
        <w:t xml:space="preserve"> «Сострадание»</w:t>
      </w:r>
    </w:p>
    <w:p w:rsidR="00C455EF" w:rsidRDefault="00B60EB2" w:rsidP="00B60EB2">
      <w:pPr>
        <w:pStyle w:val="a4"/>
        <w:jc w:val="both"/>
        <w:rPr>
          <w:sz w:val="22"/>
          <w:szCs w:val="22"/>
        </w:rPr>
      </w:pPr>
      <w:r w:rsidRPr="00DA41B6">
        <w:rPr>
          <w:i/>
          <w:sz w:val="22"/>
          <w:szCs w:val="22"/>
        </w:rPr>
        <w:t>Чтение учителем эссе.</w:t>
      </w:r>
      <w:r w:rsidR="00C632B3" w:rsidRPr="00DA41B6">
        <w:rPr>
          <w:i/>
          <w:sz w:val="22"/>
          <w:szCs w:val="22"/>
        </w:rPr>
        <w:tab/>
      </w:r>
      <w:r w:rsidRPr="00DA41B6">
        <w:rPr>
          <w:i/>
          <w:sz w:val="22"/>
          <w:szCs w:val="22"/>
        </w:rPr>
        <w:t xml:space="preserve"> Работа с первоначальным восприятием текста</w:t>
      </w:r>
      <w:r>
        <w:rPr>
          <w:sz w:val="22"/>
          <w:szCs w:val="22"/>
        </w:rPr>
        <w:t>.</w:t>
      </w:r>
    </w:p>
    <w:p w:rsidR="00B60EB2" w:rsidRDefault="00B60EB2" w:rsidP="00B60EB2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</w:p>
    <w:p w:rsidR="00B60EB2" w:rsidRDefault="00B60EB2" w:rsidP="00B60EB2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</w:p>
    <w:p w:rsidR="00B60EB2" w:rsidRDefault="00B60EB2" w:rsidP="00B60EB2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</w:p>
    <w:p w:rsidR="00C96357" w:rsidRPr="002D6C2A" w:rsidRDefault="00C96357" w:rsidP="00B60EB2">
      <w:pPr>
        <w:pStyle w:val="a4"/>
        <w:ind w:firstLine="709"/>
        <w:jc w:val="center"/>
        <w:rPr>
          <w:sz w:val="32"/>
          <w:szCs w:val="32"/>
        </w:rPr>
      </w:pPr>
      <w:r w:rsidRPr="002D6C2A">
        <w:rPr>
          <w:rFonts w:ascii="Arial" w:hAnsi="Arial" w:cs="Arial"/>
          <w:sz w:val="32"/>
          <w:szCs w:val="32"/>
        </w:rPr>
        <w:t>Сострадание</w:t>
      </w:r>
    </w:p>
    <w:p w:rsidR="00C96357" w:rsidRPr="002D6C2A" w:rsidRDefault="00C96357" w:rsidP="00C96357">
      <w:pPr>
        <w:pStyle w:val="a4"/>
        <w:ind w:firstLine="709"/>
        <w:jc w:val="both"/>
        <w:rPr>
          <w:sz w:val="32"/>
          <w:szCs w:val="32"/>
        </w:rPr>
      </w:pP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 xml:space="preserve">Напомню тебе один случай, который произошёл на твоих глазах в детстве. 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 xml:space="preserve">Ты зашёл к своему сверстнику в гости. На кухне сидела его старенькая бабушка. Она психически больна. Несмотря на свой недуг, это была сама доброта и труженица, каких поискать. Чтобы чем-то помочь взрослой дочери по хозяйству, она бралась за любую работу. И хотя посуду после неё принято было перемывать, она </w:t>
      </w:r>
      <w:proofErr w:type="gramStart"/>
      <w:r w:rsidRPr="002D6C2A">
        <w:rPr>
          <w:rFonts w:ascii="Calibri" w:eastAsia="Calibri" w:hAnsi="Calibri" w:cs="Times New Roman"/>
          <w:i/>
        </w:rPr>
        <w:t>старалась</w:t>
      </w:r>
      <w:proofErr w:type="gramEnd"/>
      <w:r w:rsidRPr="002D6C2A">
        <w:rPr>
          <w:rFonts w:ascii="Calibri" w:eastAsia="Calibri" w:hAnsi="Calibri" w:cs="Times New Roman"/>
          <w:i/>
        </w:rPr>
        <w:t xml:space="preserve"> как могла. Зато связать носки, соткать половик – мастерица. Вот и на этот раз, сидя на кухне, она вязала носки любимому внуку. Самому дорогому ей человеку! 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>Его приход из школы – для неё тихая светлая радость…</w:t>
      </w:r>
    </w:p>
    <w:p w:rsidR="00C96357" w:rsidRPr="002D6C2A" w:rsidRDefault="00C96357" w:rsidP="00C96357">
      <w:pPr>
        <w:pStyle w:val="a4"/>
        <w:ind w:firstLine="709"/>
        <w:jc w:val="both"/>
        <w:rPr>
          <w:i/>
          <w:sz w:val="22"/>
          <w:szCs w:val="22"/>
        </w:rPr>
      </w:pPr>
      <w:r w:rsidRPr="002D6C2A">
        <w:rPr>
          <w:i/>
          <w:sz w:val="22"/>
          <w:szCs w:val="22"/>
        </w:rPr>
        <w:t xml:space="preserve">Родным ей был карельский язык – язык малочисленного исчезающего народа. Нас очень смешило, когда на непонятном наречии она тихонько молилась, а на русском пела непристойные частушки. </w:t>
      </w:r>
    </w:p>
    <w:p w:rsidR="00C96357" w:rsidRPr="002D6C2A" w:rsidRDefault="00C96357" w:rsidP="00C96357">
      <w:pPr>
        <w:pStyle w:val="a4"/>
        <w:ind w:firstLine="709"/>
        <w:jc w:val="both"/>
        <w:rPr>
          <w:i/>
          <w:sz w:val="22"/>
          <w:szCs w:val="22"/>
        </w:rPr>
      </w:pPr>
      <w:r w:rsidRPr="002D6C2A">
        <w:rPr>
          <w:i/>
          <w:sz w:val="22"/>
          <w:szCs w:val="22"/>
        </w:rPr>
        <w:t xml:space="preserve">Твой друг стыдился своей бабушки. </w:t>
      </w:r>
    </w:p>
    <w:p w:rsidR="00C96357" w:rsidRPr="002D6C2A" w:rsidRDefault="00C96357" w:rsidP="00C96357">
      <w:pPr>
        <w:pStyle w:val="a4"/>
        <w:ind w:firstLine="709"/>
        <w:jc w:val="both"/>
        <w:rPr>
          <w:i/>
          <w:sz w:val="22"/>
          <w:szCs w:val="22"/>
        </w:rPr>
      </w:pPr>
      <w:r w:rsidRPr="002D6C2A">
        <w:rPr>
          <w:i/>
          <w:sz w:val="22"/>
          <w:szCs w:val="22"/>
        </w:rPr>
        <w:t>Досада накапливалась.</w:t>
      </w:r>
    </w:p>
    <w:p w:rsidR="00C96357" w:rsidRPr="002D6C2A" w:rsidRDefault="00C96357" w:rsidP="00C96357">
      <w:pPr>
        <w:pStyle w:val="a4"/>
        <w:ind w:firstLine="709"/>
        <w:jc w:val="both"/>
        <w:rPr>
          <w:i/>
          <w:sz w:val="22"/>
          <w:szCs w:val="22"/>
        </w:rPr>
      </w:pP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>Когда вы разделись и прошли на кухню, она прервала своё рукоделие. Открытая улыбка осветила её лицо. Поверх очков на внука смотрели излучающие доброту глаза. Натруженные руки с вязальными спицами расслабленно опустились на заштопанный передник. И вдруг… клубок шерстяных ниток озорно, как живой, выскочил из неуверенных рук, разматываясь и уменьшаясь.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 xml:space="preserve">Опираясь на кухонный буфет, она тяжело поднялась с устойчивой деревянной табуретки. А дальше… (надо же было такому случиться!), нагнувшись за клубком, она </w:t>
      </w:r>
      <w:r w:rsidRPr="002D6C2A">
        <w:rPr>
          <w:rFonts w:ascii="Calibri" w:eastAsia="Calibri" w:hAnsi="Calibri" w:cs="Times New Roman"/>
          <w:i/>
        </w:rPr>
        <w:lastRenderedPageBreak/>
        <w:t xml:space="preserve">нечаянно задела внука, который наливал себе в кружку молоко. Рука качнулась, и молоко расплескалось… 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 xml:space="preserve">– </w:t>
      </w:r>
      <w:proofErr w:type="spellStart"/>
      <w:r w:rsidRPr="002D6C2A">
        <w:rPr>
          <w:rFonts w:ascii="Calibri" w:eastAsia="Calibri" w:hAnsi="Calibri" w:cs="Times New Roman"/>
          <w:i/>
        </w:rPr>
        <w:t>Дура</w:t>
      </w:r>
      <w:proofErr w:type="spellEnd"/>
      <w:r w:rsidRPr="002D6C2A">
        <w:rPr>
          <w:rFonts w:ascii="Calibri" w:eastAsia="Calibri" w:hAnsi="Calibri" w:cs="Times New Roman"/>
          <w:i/>
        </w:rPr>
        <w:t>! – в бешенстве прокричал внук.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>Всё произошло так быстро: он зло схватил тяжёлый сковородник и, выбегая из кухни, с порога, изо всех сил, бросил им в бабушку. Сковородник попал по опухшей бабушкиной ноге. Её полные губы задрожали, и она, что-то причитая на родном языке, придерживая рукой больное место, с плачем опустилась на табуретку.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>Слёзы текли по её раскрасневшемуся лицу.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 xml:space="preserve"> 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 xml:space="preserve">Не помня себя, ты схватил шапку, пальто и выбежал из дома. 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>На Душе было гадко. Но Тело успокаивало: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  <w:i/>
        </w:rPr>
      </w:pPr>
      <w:r w:rsidRPr="002D6C2A">
        <w:rPr>
          <w:rFonts w:ascii="Calibri" w:eastAsia="Calibri" w:hAnsi="Calibri" w:cs="Times New Roman"/>
          <w:i/>
        </w:rPr>
        <w:t>– Бабушка не наша. Нам-то что? Пусть сами разбираются…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</w:rPr>
      </w:pPr>
      <w:r w:rsidRPr="002D6C2A">
        <w:rPr>
          <w:rFonts w:ascii="Calibri" w:eastAsia="Calibri" w:hAnsi="Calibri" w:cs="Times New Roman"/>
        </w:rPr>
        <w:t xml:space="preserve"> </w:t>
      </w:r>
    </w:p>
    <w:p w:rsidR="00C96357" w:rsidRPr="002D6C2A" w:rsidRDefault="00C96357" w:rsidP="00C96357">
      <w:pPr>
        <w:ind w:firstLine="709"/>
        <w:jc w:val="center"/>
        <w:rPr>
          <w:rFonts w:ascii="Calibri" w:eastAsia="Calibri" w:hAnsi="Calibri" w:cs="Times New Roman"/>
        </w:rPr>
      </w:pPr>
      <w:r w:rsidRPr="002D6C2A">
        <w:rPr>
          <w:rFonts w:ascii="Calibri" w:eastAsia="Calibri" w:hAnsi="Calibri" w:cs="Times New Roman"/>
        </w:rPr>
        <w:t>***</w:t>
      </w:r>
    </w:p>
    <w:p w:rsidR="00C96357" w:rsidRPr="002D6C2A" w:rsidRDefault="00C96357" w:rsidP="00C96357">
      <w:pPr>
        <w:ind w:firstLine="709"/>
        <w:jc w:val="both"/>
        <w:rPr>
          <w:rFonts w:ascii="Calibri" w:eastAsia="Calibri" w:hAnsi="Calibri" w:cs="Times New Roman"/>
        </w:rPr>
      </w:pPr>
      <w:r w:rsidRPr="002D6C2A">
        <w:rPr>
          <w:rFonts w:ascii="Calibri" w:eastAsia="Calibri" w:hAnsi="Calibri" w:cs="Times New Roman"/>
        </w:rPr>
        <w:t xml:space="preserve"> 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 xml:space="preserve">Спустя много лет ты воспринял её боль как свою собственную. С тех пор эти воспоминания для твоей Души – открытая рана. 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 xml:space="preserve">Я, как твой Разум, пытался понять, почему мир несправедливо жесток? Может, он просто неразумен? Существует интересный афоризм: «Мы думаем слишком мелко. Как лягушка на дне колодца. Она думает, что небо – размером с отверстие колодца. Но если бы она вылезла на поверхность, то приобрела бы совсем другой взгляд на мир». 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 xml:space="preserve">Человек тоже способен видеть только то, что Вершитель судеб готов приоткрыть ему в конкретный момент. Всему своё время. И его не ускоришь, механически передвинув вперёд стрелки часов. Быстро развиваются только простейшие организмы. 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 xml:space="preserve"> 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>Меня осенило: и «слёзки невинного ребёночка» в произведении Достоевского, и «подвиг» твоего одноклассника в отношении родной бабушки, – всё специально подстроено только для того, чтобы пробудить сострадание</w:t>
      </w:r>
      <w:r w:rsidRPr="002D6C2A">
        <w:rPr>
          <w:b/>
          <w:sz w:val="22"/>
          <w:szCs w:val="22"/>
        </w:rPr>
        <w:t xml:space="preserve"> именно в</w:t>
      </w:r>
      <w:r w:rsidRPr="002D6C2A">
        <w:rPr>
          <w:sz w:val="22"/>
          <w:szCs w:val="22"/>
        </w:rPr>
        <w:t xml:space="preserve"> </w:t>
      </w:r>
      <w:r w:rsidRPr="002D6C2A">
        <w:rPr>
          <w:b/>
          <w:sz w:val="22"/>
          <w:szCs w:val="22"/>
        </w:rPr>
        <w:t>тебе</w:t>
      </w:r>
      <w:r w:rsidRPr="002D6C2A">
        <w:rPr>
          <w:sz w:val="22"/>
          <w:szCs w:val="22"/>
        </w:rPr>
        <w:t xml:space="preserve">. 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>Пусть действительно не изменить судьбу книжного героя и поступок бездуховного Тела не скорректировать задним числом. (Прошлое неподвластно никому, даже Богу.) Но есть ещё настоящее и будущее. Как поступать в подобных ситуациях впредь?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 xml:space="preserve">Кто-то снова и снова проигрывает в сознании яркий ролик из неприятных воспоминаний. Это – своеобразный тест, предложенный свыше. Во время поисков правильных ответов формируются мысли и чувства. 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 xml:space="preserve">И вот детство подходит к концу. 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>Детство – сон Разума и Души.</w:t>
      </w:r>
    </w:p>
    <w:p w:rsidR="00C96357" w:rsidRPr="002D6C2A" w:rsidRDefault="00C96357" w:rsidP="00C96357">
      <w:pPr>
        <w:pStyle w:val="a4"/>
        <w:ind w:firstLine="709"/>
        <w:jc w:val="both"/>
        <w:rPr>
          <w:sz w:val="22"/>
          <w:szCs w:val="22"/>
        </w:rPr>
      </w:pPr>
      <w:r w:rsidRPr="002D6C2A">
        <w:rPr>
          <w:sz w:val="22"/>
          <w:szCs w:val="22"/>
        </w:rPr>
        <w:t xml:space="preserve"> </w:t>
      </w:r>
    </w:p>
    <w:p w:rsidR="007E7A06" w:rsidRDefault="00B60EB2" w:rsidP="00B017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по </w:t>
      </w:r>
      <w:proofErr w:type="gramStart"/>
      <w:r>
        <w:rPr>
          <w:rFonts w:ascii="Times New Roman" w:hAnsi="Times New Roman" w:cs="Times New Roman"/>
        </w:rPr>
        <w:t>прочитанному</w:t>
      </w:r>
      <w:proofErr w:type="gramEnd"/>
      <w:r>
        <w:rPr>
          <w:rFonts w:ascii="Times New Roman" w:hAnsi="Times New Roman" w:cs="Times New Roman"/>
        </w:rPr>
        <w:t>:</w:t>
      </w:r>
    </w:p>
    <w:p w:rsidR="00B60EB2" w:rsidRDefault="00B60EB2" w:rsidP="00B60E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Понравилось ли вам эссе?</w:t>
      </w:r>
    </w:p>
    <w:p w:rsidR="00B60EB2" w:rsidRDefault="00B60EB2" w:rsidP="00B60E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расцениваете поступок внука? А его одноклассника – будущего писателя?</w:t>
      </w:r>
    </w:p>
    <w:p w:rsidR="00B60EB2" w:rsidRDefault="00B60EB2" w:rsidP="00B60E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спустя много лет он не может забыть этого происшествия и берется за перо?</w:t>
      </w:r>
    </w:p>
    <w:p w:rsidR="00B60EB2" w:rsidRDefault="00B60EB2" w:rsidP="00B60E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эссе? Почему именно эту форму повествования выбирает А. Костюнин?</w:t>
      </w:r>
    </w:p>
    <w:p w:rsidR="00B60EB2" w:rsidRPr="00FA28E4" w:rsidRDefault="00B60EB2" w:rsidP="003B2A94">
      <w:pPr>
        <w:jc w:val="both"/>
        <w:rPr>
          <w:rFonts w:ascii="Times New Roman" w:hAnsi="Times New Roman" w:cs="Times New Roman"/>
        </w:rPr>
      </w:pPr>
      <w:r w:rsidRPr="00FA28E4">
        <w:rPr>
          <w:rFonts w:ascii="Times New Roman" w:hAnsi="Times New Roman" w:cs="Times New Roman"/>
        </w:rPr>
        <w:lastRenderedPageBreak/>
        <w:t xml:space="preserve">Поступок внука – это нравственное преступление. Бегство его одноклассника из дома – </w:t>
      </w:r>
      <w:r w:rsidR="00FA28E4" w:rsidRPr="00FA28E4">
        <w:rPr>
          <w:rFonts w:ascii="Times New Roman" w:hAnsi="Times New Roman" w:cs="Times New Roman"/>
        </w:rPr>
        <w:t xml:space="preserve">это и протест и в то же время </w:t>
      </w:r>
      <w:proofErr w:type="gramStart"/>
      <w:r w:rsidRPr="00FA28E4">
        <w:rPr>
          <w:rFonts w:ascii="Times New Roman" w:hAnsi="Times New Roman" w:cs="Times New Roman"/>
        </w:rPr>
        <w:t>малодушный</w:t>
      </w:r>
      <w:proofErr w:type="gramEnd"/>
      <w:r w:rsidRPr="00FA28E4">
        <w:rPr>
          <w:rFonts w:ascii="Times New Roman" w:hAnsi="Times New Roman" w:cs="Times New Roman"/>
        </w:rPr>
        <w:t xml:space="preserve"> поступок. Совесть не дает писателю забыть это происшествие и заставляет спустя много лет написать это эссе. А еще – сострадание. Именно оно заставило убежать из дома обидчика и </w:t>
      </w:r>
      <w:r w:rsidR="00FA28E4" w:rsidRPr="00FA28E4">
        <w:rPr>
          <w:rFonts w:ascii="Times New Roman" w:hAnsi="Times New Roman" w:cs="Times New Roman"/>
        </w:rPr>
        <w:t xml:space="preserve">прервать с ним общение. </w:t>
      </w:r>
    </w:p>
    <w:p w:rsidR="00FA28E4" w:rsidRPr="00787191" w:rsidRDefault="00FA28E4" w:rsidP="0078719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7191">
        <w:rPr>
          <w:rFonts w:ascii="Times New Roman" w:hAnsi="Times New Roman" w:cs="Times New Roman"/>
        </w:rPr>
        <w:t>Что же такое эссе?</w:t>
      </w:r>
    </w:p>
    <w:p w:rsidR="003B2A94" w:rsidRDefault="003B2A94" w:rsidP="00FA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</w:t>
      </w:r>
      <w:r w:rsidR="002A604D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 xml:space="preserve"> презентации</w:t>
      </w:r>
    </w:p>
    <w:p w:rsidR="00DA41B6" w:rsidRPr="003B2A94" w:rsidRDefault="00DA41B6" w:rsidP="00DA41B6">
      <w:pPr>
        <w:spacing w:after="60" w:line="255" w:lineRule="atLeast"/>
        <w:ind w:firstLine="225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Слово "эссе" пришло в русский язык </w:t>
      </w:r>
      <w:proofErr w:type="gramStart"/>
      <w:r w:rsidRPr="003B2A94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из</w:t>
      </w:r>
      <w:proofErr w:type="gramEnd"/>
      <w:r w:rsidRPr="003B2A94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французского</w:t>
      </w: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и исторически восходит к латинскому слову </w:t>
      </w:r>
      <w:proofErr w:type="spellStart"/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exagium</w:t>
      </w:r>
      <w:proofErr w:type="spellEnd"/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(взвешивание). </w:t>
      </w:r>
      <w:proofErr w:type="gramStart"/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Французское</w:t>
      </w:r>
      <w:proofErr w:type="gramEnd"/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proofErr w:type="spellStart"/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еззаi</w:t>
      </w:r>
      <w:proofErr w:type="spellEnd"/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можно буквально перевести словами опыт, проба, попытка, набросок, очерк.</w:t>
      </w:r>
    </w:p>
    <w:p w:rsidR="00DA41B6" w:rsidRPr="003B2A94" w:rsidRDefault="00DA41B6" w:rsidP="00DA41B6">
      <w:pPr>
        <w:spacing w:after="60" w:line="255" w:lineRule="atLeast"/>
        <w:ind w:firstLine="225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  <w:t>Эссе - это прозаическое сочинение небольшого объема и свободной композиции</w:t>
      </w: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DA41B6" w:rsidRPr="003B2A94" w:rsidRDefault="00DA41B6" w:rsidP="00DA41B6">
      <w:pPr>
        <w:spacing w:after="60" w:line="255" w:lineRule="atLeast"/>
        <w:ind w:firstLine="225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</w:t>
      </w:r>
    </w:p>
    <w:p w:rsidR="00DA41B6" w:rsidRPr="003B2A94" w:rsidRDefault="00DA41B6" w:rsidP="00DA41B6">
      <w:pPr>
        <w:spacing w:after="60" w:line="255" w:lineRule="atLeast"/>
        <w:ind w:firstLine="225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"Большой энциклопедический словарь" дает такое определение:</w:t>
      </w: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</w:t>
      </w:r>
    </w:p>
    <w:p w:rsidR="00DA41B6" w:rsidRPr="003B2A94" w:rsidRDefault="00DA41B6" w:rsidP="00DA41B6">
      <w:pPr>
        <w:spacing w:after="60" w:line="255" w:lineRule="atLeast"/>
        <w:ind w:firstLine="225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 </w:t>
      </w:r>
      <w:proofErr w:type="gramStart"/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иначе</w:t>
      </w:r>
      <w:proofErr w:type="gramEnd"/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с нею связанные".</w:t>
      </w:r>
    </w:p>
    <w:p w:rsidR="00DA41B6" w:rsidRPr="003B2A94" w:rsidRDefault="003B2A94" w:rsidP="00DA41B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B2A94">
        <w:rPr>
          <w:rFonts w:ascii="Times New Roman" w:eastAsia="Times New Roman" w:hAnsi="Times New Roman" w:cs="Times New Roman"/>
          <w:i/>
          <w:lang w:eastAsia="ru-RU"/>
        </w:rPr>
        <w:t>Слайд презентации</w:t>
      </w:r>
    </w:p>
    <w:p w:rsidR="00DA41B6" w:rsidRPr="003B2A94" w:rsidRDefault="00DA41B6" w:rsidP="00DA41B6">
      <w:pPr>
        <w:spacing w:before="60" w:after="60" w:line="255" w:lineRule="atLeast"/>
        <w:ind w:firstLine="225"/>
        <w:jc w:val="both"/>
        <w:outlineLvl w:val="1"/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  <w:t>Некоторые признаки эссе</w:t>
      </w:r>
    </w:p>
    <w:p w:rsidR="00DA41B6" w:rsidRPr="003B2A94" w:rsidRDefault="00DA41B6" w:rsidP="00DA41B6">
      <w:pPr>
        <w:numPr>
          <w:ilvl w:val="0"/>
          <w:numId w:val="6"/>
        </w:numPr>
        <w:spacing w:before="60" w:after="6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</w:t>
      </w:r>
    </w:p>
    <w:p w:rsidR="00DA41B6" w:rsidRPr="003B2A94" w:rsidRDefault="00DA41B6" w:rsidP="00DA41B6">
      <w:pPr>
        <w:numPr>
          <w:ilvl w:val="0"/>
          <w:numId w:val="6"/>
        </w:numPr>
        <w:spacing w:before="60" w:after="6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</w:p>
    <w:p w:rsidR="00DA41B6" w:rsidRPr="003B2A94" w:rsidRDefault="00DA41B6" w:rsidP="00DA41B6">
      <w:pPr>
        <w:numPr>
          <w:ilvl w:val="0"/>
          <w:numId w:val="6"/>
        </w:numPr>
        <w:spacing w:before="60" w:after="6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</w:p>
    <w:p w:rsidR="00DA41B6" w:rsidRPr="003B2A94" w:rsidRDefault="00DA41B6" w:rsidP="00DA41B6">
      <w:pPr>
        <w:numPr>
          <w:ilvl w:val="0"/>
          <w:numId w:val="6"/>
        </w:numPr>
        <w:spacing w:before="60" w:after="6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B2A94">
        <w:rPr>
          <w:rFonts w:ascii="Arial" w:eastAsia="Times New Roman" w:hAnsi="Arial" w:cs="Arial"/>
          <w:i/>
          <w:sz w:val="18"/>
          <w:szCs w:val="18"/>
          <w:lang w:eastAsia="ru-RU"/>
        </w:rPr>
        <w:t>в содержании эссе оцениваются в первую очередь личность автора - его мировоззрение, мысли и чувства.</w:t>
      </w:r>
    </w:p>
    <w:p w:rsidR="00DA41B6" w:rsidRDefault="00DA41B6" w:rsidP="00FA28E4">
      <w:pPr>
        <w:rPr>
          <w:rFonts w:ascii="Times New Roman" w:hAnsi="Times New Roman" w:cs="Times New Roman"/>
        </w:rPr>
      </w:pPr>
    </w:p>
    <w:p w:rsidR="00FA28E4" w:rsidRDefault="00DA41B6" w:rsidP="00FA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А. Костюнин выбирает для своего первого произведения именно этот жанр?</w:t>
      </w:r>
    </w:p>
    <w:p w:rsidR="00DA41B6" w:rsidRDefault="00DA41B6" w:rsidP="00FA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Потому что эссе – это субъективное мнение, личностное восприятие како</w:t>
      </w:r>
      <w:r w:rsidR="009627A7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-то кон</w:t>
      </w:r>
      <w:r w:rsidR="009627A7">
        <w:rPr>
          <w:rFonts w:ascii="Times New Roman" w:hAnsi="Times New Roman" w:cs="Times New Roman"/>
        </w:rPr>
        <w:t>кретной темы, это очень индивидуальная работа.</w:t>
      </w:r>
    </w:p>
    <w:p w:rsidR="009627A7" w:rsidRDefault="009627A7" w:rsidP="00FA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Трудно ли писать эссе?</w:t>
      </w:r>
    </w:p>
    <w:p w:rsidR="009627A7" w:rsidRDefault="009627A7" w:rsidP="009627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Трудно, если нечего сказать по заданному вопросу, но если тема близка, понятна, то всегда находится что сказать.</w:t>
      </w:r>
    </w:p>
    <w:p w:rsidR="002A604D" w:rsidRDefault="009627A7" w:rsidP="009627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обращает внимание на конкурсные работы учащихся прошлых лет.</w:t>
      </w:r>
    </w:p>
    <w:p w:rsidR="009627A7" w:rsidRPr="00FA28E4" w:rsidRDefault="002A604D" w:rsidP="009627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627A7">
        <w:rPr>
          <w:rFonts w:ascii="Times New Roman" w:hAnsi="Times New Roman" w:cs="Times New Roman"/>
        </w:rPr>
        <w:t xml:space="preserve"> Ребята</w:t>
      </w:r>
      <w:r w:rsidR="003B2A94">
        <w:rPr>
          <w:rFonts w:ascii="Times New Roman" w:hAnsi="Times New Roman" w:cs="Times New Roman"/>
        </w:rPr>
        <w:t>,</w:t>
      </w:r>
      <w:r w:rsidR="009627A7">
        <w:rPr>
          <w:rFonts w:ascii="Times New Roman" w:hAnsi="Times New Roman" w:cs="Times New Roman"/>
        </w:rPr>
        <w:t xml:space="preserve"> ваши однокашники, прочитавшие произведения А. Костюнина, написали свои сочинения в жанре эссе и послали их на конкурс. И пусть они не заняли призовых мест, ведь все-таки писательский труд – дело нелегкое и ему нужно долго учиться, мы с вами можем отметить  главный плюс этих работ: это труд неравнодушных читателей. А ведь именно это качество – одно </w:t>
      </w:r>
      <w:r w:rsidR="009627A7">
        <w:rPr>
          <w:rFonts w:ascii="Times New Roman" w:hAnsi="Times New Roman" w:cs="Times New Roman"/>
        </w:rPr>
        <w:lastRenderedPageBreak/>
        <w:t xml:space="preserve">из составляющих творческих личностей. </w:t>
      </w:r>
      <w:r>
        <w:rPr>
          <w:rFonts w:ascii="Times New Roman" w:hAnsi="Times New Roman" w:cs="Times New Roman"/>
        </w:rPr>
        <w:t xml:space="preserve"> Попробуйте и вы сами стать писателями, попробуйте высказать свое мнение на основе прочитанного, попробуйте принять участие в конкурсе «Купель».</w:t>
      </w:r>
    </w:p>
    <w:p w:rsidR="003B2A94" w:rsidRDefault="00787191" w:rsidP="00FA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и обсуждение работ учащихся.</w:t>
      </w:r>
    </w:p>
    <w:p w:rsidR="00787191" w:rsidRPr="00787191" w:rsidRDefault="00787191" w:rsidP="0078719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7191">
        <w:rPr>
          <w:rFonts w:ascii="Times New Roman" w:hAnsi="Times New Roman" w:cs="Times New Roman"/>
        </w:rPr>
        <w:t>Рефлексия:</w:t>
      </w:r>
    </w:p>
    <w:p w:rsidR="00787191" w:rsidRDefault="00787191" w:rsidP="00FA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-Так что же нужно, чтобы стать писателем?</w:t>
      </w:r>
    </w:p>
    <w:p w:rsidR="00787191" w:rsidRDefault="00787191" w:rsidP="00FA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качества особенно важны?</w:t>
      </w:r>
    </w:p>
    <w:p w:rsidR="003B2A94" w:rsidRDefault="003B2A94" w:rsidP="00FA28E4">
      <w:pPr>
        <w:rPr>
          <w:rFonts w:ascii="Times New Roman" w:hAnsi="Times New Roman" w:cs="Times New Roman"/>
        </w:rPr>
      </w:pPr>
    </w:p>
    <w:p w:rsidR="003B2A94" w:rsidRPr="00787191" w:rsidRDefault="009627A7" w:rsidP="0078719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7191">
        <w:rPr>
          <w:rFonts w:ascii="Times New Roman" w:hAnsi="Times New Roman" w:cs="Times New Roman"/>
        </w:rPr>
        <w:t>Д</w:t>
      </w:r>
      <w:r w:rsidR="003B2A94" w:rsidRPr="00787191">
        <w:rPr>
          <w:rFonts w:ascii="Times New Roman" w:hAnsi="Times New Roman" w:cs="Times New Roman"/>
        </w:rPr>
        <w:t xml:space="preserve">омашнее </w:t>
      </w:r>
      <w:r w:rsidRPr="00787191">
        <w:rPr>
          <w:rFonts w:ascii="Times New Roman" w:hAnsi="Times New Roman" w:cs="Times New Roman"/>
        </w:rPr>
        <w:t>з</w:t>
      </w:r>
      <w:r w:rsidR="003B2A94" w:rsidRPr="00787191">
        <w:rPr>
          <w:rFonts w:ascii="Times New Roman" w:hAnsi="Times New Roman" w:cs="Times New Roman"/>
        </w:rPr>
        <w:t>адание: слайд презентации</w:t>
      </w:r>
    </w:p>
    <w:p w:rsidR="00FA28E4" w:rsidRDefault="009627A7" w:rsidP="00FA2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Участие в конкурсе «Купель»</w:t>
      </w:r>
      <w:r w:rsidR="00E02F81">
        <w:rPr>
          <w:rFonts w:ascii="Times New Roman" w:hAnsi="Times New Roman" w:cs="Times New Roman"/>
        </w:rPr>
        <w:t>:</w:t>
      </w:r>
    </w:p>
    <w:p w:rsidR="00E02F81" w:rsidRPr="00843EE4" w:rsidRDefault="00E02F81" w:rsidP="00E02F81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 w:rsidRPr="00843EE4">
        <w:rPr>
          <w:b/>
          <w:color w:val="000000"/>
        </w:rPr>
        <w:t>Проза (любые жанры)</w:t>
      </w:r>
      <w:r w:rsidRPr="00843EE4">
        <w:rPr>
          <w:color w:val="000000"/>
        </w:rPr>
        <w:t xml:space="preserve"> – </w:t>
      </w:r>
      <w:r>
        <w:rPr>
          <w:color w:val="000000"/>
        </w:rPr>
        <w:t>к</w:t>
      </w:r>
      <w:r w:rsidRPr="00843EE4">
        <w:rPr>
          <w:color w:val="000000"/>
        </w:rPr>
        <w:t xml:space="preserve">оличество работ одного участника не ограничено, объём авторских произведений не ограничен, работы высылаются в формате </w:t>
      </w:r>
      <w:r w:rsidRPr="00843EE4">
        <w:rPr>
          <w:color w:val="000000"/>
          <w:lang w:val="en-US"/>
        </w:rPr>
        <w:t>w</w:t>
      </w:r>
      <w:proofErr w:type="spellStart"/>
      <w:r w:rsidRPr="00843EE4">
        <w:rPr>
          <w:color w:val="000000"/>
        </w:rPr>
        <w:t>ord</w:t>
      </w:r>
      <w:proofErr w:type="spellEnd"/>
      <w:r w:rsidRPr="00843EE4">
        <w:rPr>
          <w:color w:val="000000"/>
        </w:rPr>
        <w:t>/</w:t>
      </w:r>
      <w:r w:rsidRPr="00843EE4">
        <w:rPr>
          <w:color w:val="000000"/>
          <w:lang w:val="en-US"/>
        </w:rPr>
        <w:t>doc</w:t>
      </w:r>
      <w:r w:rsidRPr="00843EE4">
        <w:rPr>
          <w:color w:val="000000"/>
        </w:rPr>
        <w:t>;</w:t>
      </w:r>
    </w:p>
    <w:p w:rsidR="00E02F81" w:rsidRPr="00843EE4" w:rsidRDefault="00E02F81" w:rsidP="00E02F81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 w:rsidRPr="00843EE4">
        <w:rPr>
          <w:b/>
          <w:color w:val="000000"/>
        </w:rPr>
        <w:t>Поэзия (любые жанры)</w:t>
      </w:r>
      <w:r w:rsidRPr="00843EE4">
        <w:rPr>
          <w:color w:val="000000"/>
        </w:rPr>
        <w:t xml:space="preserve"> – </w:t>
      </w:r>
      <w:r>
        <w:rPr>
          <w:color w:val="000000"/>
        </w:rPr>
        <w:t>к</w:t>
      </w:r>
      <w:r w:rsidRPr="00843EE4">
        <w:rPr>
          <w:color w:val="000000"/>
        </w:rPr>
        <w:t xml:space="preserve">оличество работ одного участника не ограничено, объём авторских произведений не ограничен, работы высылаются в формате </w:t>
      </w:r>
      <w:r w:rsidRPr="00843EE4">
        <w:rPr>
          <w:color w:val="000000"/>
          <w:lang w:val="en-US"/>
        </w:rPr>
        <w:t>w</w:t>
      </w:r>
      <w:proofErr w:type="spellStart"/>
      <w:r w:rsidRPr="00843EE4">
        <w:rPr>
          <w:color w:val="000000"/>
        </w:rPr>
        <w:t>ord</w:t>
      </w:r>
      <w:proofErr w:type="spellEnd"/>
      <w:r w:rsidRPr="00843EE4">
        <w:rPr>
          <w:color w:val="000000"/>
        </w:rPr>
        <w:t>/</w:t>
      </w:r>
      <w:r w:rsidRPr="00843EE4">
        <w:rPr>
          <w:color w:val="000000"/>
          <w:lang w:val="en-US"/>
        </w:rPr>
        <w:t>doc</w:t>
      </w:r>
      <w:r w:rsidRPr="00843EE4">
        <w:rPr>
          <w:color w:val="000000"/>
        </w:rPr>
        <w:t>;</w:t>
      </w:r>
    </w:p>
    <w:p w:rsidR="00E02F81" w:rsidRPr="00843EE4" w:rsidRDefault="00E02F81" w:rsidP="00E02F81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 w:rsidRPr="00843EE4">
        <w:rPr>
          <w:b/>
          <w:color w:val="000000"/>
        </w:rPr>
        <w:t>Драматургия</w:t>
      </w:r>
      <w:r w:rsidRPr="00843EE4">
        <w:rPr>
          <w:color w:val="000000"/>
        </w:rPr>
        <w:t xml:space="preserve"> – </w:t>
      </w:r>
      <w:r>
        <w:rPr>
          <w:color w:val="000000"/>
        </w:rPr>
        <w:t>к</w:t>
      </w:r>
      <w:r w:rsidRPr="00843EE4">
        <w:rPr>
          <w:color w:val="000000"/>
        </w:rPr>
        <w:t xml:space="preserve">оличество работ одного участника не ограничено, объём авторских произведений не ограничен, работы высылаются в формате </w:t>
      </w:r>
      <w:r w:rsidRPr="00843EE4">
        <w:rPr>
          <w:color w:val="000000"/>
          <w:lang w:val="en-US"/>
        </w:rPr>
        <w:t>w</w:t>
      </w:r>
      <w:proofErr w:type="spellStart"/>
      <w:r w:rsidRPr="00843EE4">
        <w:rPr>
          <w:color w:val="000000"/>
        </w:rPr>
        <w:t>ord</w:t>
      </w:r>
      <w:proofErr w:type="spellEnd"/>
      <w:r w:rsidRPr="00843EE4">
        <w:rPr>
          <w:color w:val="000000"/>
        </w:rPr>
        <w:t>/</w:t>
      </w:r>
      <w:r w:rsidRPr="00843EE4">
        <w:rPr>
          <w:color w:val="000000"/>
          <w:lang w:val="en-US"/>
        </w:rPr>
        <w:t>doc</w:t>
      </w:r>
      <w:r w:rsidRPr="00843EE4">
        <w:rPr>
          <w:color w:val="000000"/>
        </w:rPr>
        <w:t>;</w:t>
      </w:r>
    </w:p>
    <w:p w:rsidR="00E02F81" w:rsidRPr="00E02F81" w:rsidRDefault="00E02F81" w:rsidP="00E02F81">
      <w:pPr>
        <w:numPr>
          <w:ilvl w:val="0"/>
          <w:numId w:val="7"/>
        </w:numPr>
        <w:spacing w:after="0" w:line="240" w:lineRule="auto"/>
        <w:jc w:val="both"/>
        <w:rPr>
          <w:b/>
          <w:color w:val="FF0000"/>
        </w:rPr>
      </w:pPr>
      <w:r w:rsidRPr="00E02F81">
        <w:rPr>
          <w:b/>
          <w:color w:val="000000"/>
        </w:rPr>
        <w:t xml:space="preserve">Фотография (иллюстрация к произведению) </w:t>
      </w:r>
      <w:r w:rsidRPr="00E02F81">
        <w:rPr>
          <w:color w:val="000000"/>
        </w:rPr>
        <w:t xml:space="preserve">– 1 фотография от одного участника, работы высылаются в формате </w:t>
      </w:r>
      <w:r w:rsidRPr="00E02F81">
        <w:rPr>
          <w:color w:val="000000"/>
          <w:lang w:val="en-US"/>
        </w:rPr>
        <w:t>JPEG</w:t>
      </w:r>
      <w:r w:rsidRPr="00E02F81">
        <w:rPr>
          <w:color w:val="000000"/>
        </w:rPr>
        <w:t xml:space="preserve"> (размером 15Х20 см, с разрешением 300 точек на дюйм) с краткой аннотацией и соответствующей цитатой из произведения писателя А. Костюнина. </w:t>
      </w:r>
    </w:p>
    <w:p w:rsidR="00E02F81" w:rsidRPr="00E02F81" w:rsidRDefault="00E02F81" w:rsidP="00E02F81">
      <w:pPr>
        <w:numPr>
          <w:ilvl w:val="0"/>
          <w:numId w:val="7"/>
        </w:numPr>
        <w:spacing w:after="0" w:line="240" w:lineRule="auto"/>
        <w:jc w:val="both"/>
        <w:rPr>
          <w:b/>
          <w:color w:val="000000"/>
        </w:rPr>
      </w:pPr>
      <w:r w:rsidRPr="00E02F81">
        <w:rPr>
          <w:b/>
          <w:color w:val="000000"/>
        </w:rPr>
        <w:t>Рисунок (иллюстрация к произведению)</w:t>
      </w:r>
      <w:r w:rsidRPr="00E02F81">
        <w:rPr>
          <w:color w:val="000000"/>
        </w:rPr>
        <w:t xml:space="preserve"> – 1 отсканированная копия рисунка от одного участника, работы высылаются в формате </w:t>
      </w:r>
      <w:r w:rsidRPr="00E02F81">
        <w:rPr>
          <w:color w:val="000000"/>
          <w:lang w:val="en-US"/>
        </w:rPr>
        <w:t>JPEG</w:t>
      </w:r>
      <w:r w:rsidRPr="00E02F81">
        <w:rPr>
          <w:color w:val="000000"/>
        </w:rPr>
        <w:t xml:space="preserve"> (размером 15Х20 см, с разрешением 300 точек на дюйм) с краткой аннотацией и соответствующей цитатой из произведения писателя А. Костюнина</w:t>
      </w:r>
    </w:p>
    <w:p w:rsidR="00E02F81" w:rsidRPr="00E02F81" w:rsidRDefault="00E02F81" w:rsidP="00E02F81">
      <w:pPr>
        <w:numPr>
          <w:ilvl w:val="0"/>
          <w:numId w:val="7"/>
        </w:numPr>
        <w:spacing w:after="0" w:line="240" w:lineRule="auto"/>
        <w:jc w:val="both"/>
        <w:rPr>
          <w:b/>
          <w:color w:val="000000"/>
        </w:rPr>
      </w:pPr>
      <w:r w:rsidRPr="00E02F81">
        <w:rPr>
          <w:color w:val="000000"/>
          <w:lang w:val="en-US"/>
        </w:rPr>
        <w:t>SMS</w:t>
      </w:r>
      <w:r w:rsidRPr="00E02F81">
        <w:rPr>
          <w:color w:val="000000"/>
        </w:rPr>
        <w:t>-</w:t>
      </w:r>
      <w:proofErr w:type="spellStart"/>
      <w:r w:rsidRPr="00E02F81">
        <w:rPr>
          <w:color w:val="000000"/>
        </w:rPr>
        <w:t>ка</w:t>
      </w:r>
      <w:proofErr w:type="spellEnd"/>
      <w:r w:rsidRPr="00E02F81">
        <w:rPr>
          <w:color w:val="000000"/>
        </w:rPr>
        <w:t xml:space="preserve"> (количество работ одного участника не ограничено);</w:t>
      </w:r>
    </w:p>
    <w:p w:rsidR="00E02F81" w:rsidRPr="001F71F8" w:rsidRDefault="00E02F81" w:rsidP="00E02F81">
      <w:pPr>
        <w:numPr>
          <w:ilvl w:val="0"/>
          <w:numId w:val="7"/>
        </w:numPr>
        <w:spacing w:after="0" w:line="240" w:lineRule="auto"/>
        <w:jc w:val="both"/>
        <w:rPr>
          <w:b/>
          <w:color w:val="000000"/>
        </w:rPr>
      </w:pPr>
      <w:r w:rsidRPr="001F71F8">
        <w:rPr>
          <w:color w:val="000000"/>
        </w:rPr>
        <w:t>Оригинальная расшифровка аббревиатуры (количество работ одного участника не ограничено);</w:t>
      </w:r>
    </w:p>
    <w:p w:rsidR="00E02F81" w:rsidRDefault="00E02F81" w:rsidP="00E02F81">
      <w:pPr>
        <w:ind w:firstLine="720"/>
        <w:jc w:val="both"/>
        <w:rPr>
          <w:color w:val="000000"/>
        </w:rPr>
      </w:pPr>
    </w:p>
    <w:p w:rsidR="00E02F81" w:rsidRPr="00FA28E4" w:rsidRDefault="00E02F81" w:rsidP="00FA28E4">
      <w:pPr>
        <w:rPr>
          <w:rFonts w:ascii="Times New Roman" w:hAnsi="Times New Roman" w:cs="Times New Roman"/>
        </w:rPr>
      </w:pPr>
    </w:p>
    <w:p w:rsidR="00B60EB2" w:rsidRPr="007E7A06" w:rsidRDefault="00B60EB2" w:rsidP="00B017DA">
      <w:pPr>
        <w:pStyle w:val="a3"/>
        <w:rPr>
          <w:rFonts w:ascii="Times New Roman" w:hAnsi="Times New Roman" w:cs="Times New Roman"/>
        </w:rPr>
      </w:pPr>
    </w:p>
    <w:sectPr w:rsidR="00B60EB2" w:rsidRPr="007E7A06" w:rsidSect="002341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BB" w:rsidRDefault="00483ABB" w:rsidP="002A604D">
      <w:pPr>
        <w:spacing w:after="0" w:line="240" w:lineRule="auto"/>
      </w:pPr>
      <w:r>
        <w:separator/>
      </w:r>
    </w:p>
  </w:endnote>
  <w:endnote w:type="continuationSeparator" w:id="0">
    <w:p w:rsidR="00483ABB" w:rsidRDefault="00483ABB" w:rsidP="002A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275"/>
    </w:sdtPr>
    <w:sdtContent>
      <w:p w:rsidR="002A604D" w:rsidRDefault="00EE6434">
        <w:pPr>
          <w:pStyle w:val="a9"/>
          <w:jc w:val="center"/>
        </w:pPr>
        <w:fldSimple w:instr=" PAGE   \* MERGEFORMAT ">
          <w:r w:rsidR="00787191">
            <w:rPr>
              <w:noProof/>
            </w:rPr>
            <w:t>4</w:t>
          </w:r>
        </w:fldSimple>
      </w:p>
    </w:sdtContent>
  </w:sdt>
  <w:p w:rsidR="002A604D" w:rsidRDefault="002A60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BB" w:rsidRDefault="00483ABB" w:rsidP="002A604D">
      <w:pPr>
        <w:spacing w:after="0" w:line="240" w:lineRule="auto"/>
      </w:pPr>
      <w:r>
        <w:separator/>
      </w:r>
    </w:p>
  </w:footnote>
  <w:footnote w:type="continuationSeparator" w:id="0">
    <w:p w:rsidR="00483ABB" w:rsidRDefault="00483ABB" w:rsidP="002A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D51"/>
    <w:multiLevelType w:val="hybridMultilevel"/>
    <w:tmpl w:val="04C43F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A918C5"/>
    <w:multiLevelType w:val="hybridMultilevel"/>
    <w:tmpl w:val="9036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656B9"/>
    <w:multiLevelType w:val="hybridMultilevel"/>
    <w:tmpl w:val="5FA0E87C"/>
    <w:lvl w:ilvl="0" w:tplc="ACF8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64E65"/>
    <w:multiLevelType w:val="hybridMultilevel"/>
    <w:tmpl w:val="A02ADD54"/>
    <w:lvl w:ilvl="0" w:tplc="77CA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D360D3"/>
    <w:multiLevelType w:val="multilevel"/>
    <w:tmpl w:val="9FB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B11AB"/>
    <w:multiLevelType w:val="hybridMultilevel"/>
    <w:tmpl w:val="3112E466"/>
    <w:lvl w:ilvl="0" w:tplc="65DAB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8238F0"/>
    <w:multiLevelType w:val="hybridMultilevel"/>
    <w:tmpl w:val="FCC81E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06"/>
    <w:rsid w:val="000B7D30"/>
    <w:rsid w:val="000F51D1"/>
    <w:rsid w:val="001142A1"/>
    <w:rsid w:val="00234128"/>
    <w:rsid w:val="002A604D"/>
    <w:rsid w:val="002C6989"/>
    <w:rsid w:val="00342DC2"/>
    <w:rsid w:val="003B2A94"/>
    <w:rsid w:val="00483ABB"/>
    <w:rsid w:val="00700884"/>
    <w:rsid w:val="00787191"/>
    <w:rsid w:val="007E7A06"/>
    <w:rsid w:val="00886FF0"/>
    <w:rsid w:val="009627A7"/>
    <w:rsid w:val="00A33828"/>
    <w:rsid w:val="00B017DA"/>
    <w:rsid w:val="00B60EB2"/>
    <w:rsid w:val="00C455EF"/>
    <w:rsid w:val="00C632B3"/>
    <w:rsid w:val="00C96357"/>
    <w:rsid w:val="00D83CE7"/>
    <w:rsid w:val="00DA41B6"/>
    <w:rsid w:val="00DB118A"/>
    <w:rsid w:val="00E02F81"/>
    <w:rsid w:val="00E760DD"/>
    <w:rsid w:val="00E85948"/>
    <w:rsid w:val="00EE3403"/>
    <w:rsid w:val="00EE6434"/>
    <w:rsid w:val="00FA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28"/>
  </w:style>
  <w:style w:type="paragraph" w:styleId="2">
    <w:name w:val="heading 2"/>
    <w:basedOn w:val="a"/>
    <w:link w:val="20"/>
    <w:uiPriority w:val="9"/>
    <w:qFormat/>
    <w:rsid w:val="00DA41B6"/>
    <w:pPr>
      <w:spacing w:before="60" w:after="60" w:line="255" w:lineRule="atLeast"/>
      <w:ind w:firstLine="225"/>
      <w:jc w:val="both"/>
      <w:outlineLvl w:val="1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06"/>
    <w:pPr>
      <w:ind w:left="720"/>
      <w:contextualSpacing/>
    </w:pPr>
  </w:style>
  <w:style w:type="paragraph" w:customStyle="1" w:styleId="c1">
    <w:name w:val="c1"/>
    <w:basedOn w:val="a"/>
    <w:rsid w:val="00B0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17DA"/>
  </w:style>
  <w:style w:type="paragraph" w:styleId="a4">
    <w:name w:val="Body Text"/>
    <w:basedOn w:val="a"/>
    <w:link w:val="a5"/>
    <w:rsid w:val="00C96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9635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1B6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6">
    <w:name w:val="Знак"/>
    <w:basedOn w:val="a"/>
    <w:rsid w:val="00E02F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2A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04D"/>
  </w:style>
  <w:style w:type="paragraph" w:styleId="a9">
    <w:name w:val="footer"/>
    <w:basedOn w:val="a"/>
    <w:link w:val="aa"/>
    <w:uiPriority w:val="99"/>
    <w:unhideWhenUsed/>
    <w:rsid w:val="002A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6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0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3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83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280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2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</dc:creator>
  <cp:keywords/>
  <dc:description/>
  <cp:lastModifiedBy>Sava</cp:lastModifiedBy>
  <cp:revision>11</cp:revision>
  <cp:lastPrinted>2012-12-06T07:54:00Z</cp:lastPrinted>
  <dcterms:created xsi:type="dcterms:W3CDTF">2012-11-29T05:57:00Z</dcterms:created>
  <dcterms:modified xsi:type="dcterms:W3CDTF">2012-12-09T10:05:00Z</dcterms:modified>
</cp:coreProperties>
</file>