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09" w:rsidRPr="000839B6" w:rsidRDefault="00BB5709" w:rsidP="00BB5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Урок-размышление </w:t>
      </w:r>
    </w:p>
    <w:p w:rsidR="00BB5709" w:rsidRPr="000839B6" w:rsidRDefault="00BB5709" w:rsidP="00BB5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"…Человеческая душ</w:t>
      </w:r>
      <w:proofErr w:type="gramStart"/>
      <w:r w:rsidRPr="00083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а-</w:t>
      </w:r>
      <w:proofErr w:type="gramEnd"/>
      <w:r w:rsidRPr="000839B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зыбкий огонек …"</w:t>
      </w:r>
    </w:p>
    <w:p w:rsidR="00BB5709" w:rsidRDefault="00BB5709" w:rsidP="00BB5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83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(по произведению А. Костюнина «Вальс под гитару»). </w:t>
      </w:r>
    </w:p>
    <w:p w:rsidR="00BB5709" w:rsidRPr="000839B6" w:rsidRDefault="00BB5709" w:rsidP="00BB57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39B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 класс </w:t>
      </w:r>
    </w:p>
    <w:p w:rsidR="00BB5709" w:rsidRPr="00F53927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9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урока:</w:t>
      </w:r>
      <w:r w:rsidRPr="00F5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709" w:rsidRDefault="00BB5709" w:rsidP="00BB570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5709" w:rsidRDefault="00BB5709" w:rsidP="00BB570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творчеством писателя А. Костюнина;</w:t>
      </w:r>
    </w:p>
    <w:p w:rsidR="00BB5709" w:rsidRPr="00F53927" w:rsidRDefault="00BB5709" w:rsidP="00BB5709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392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выяснить, какие проблемы поднимает писатель в своем рассказе «Вальс под гитару»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3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поразмышлять над этими проблемами. </w:t>
      </w:r>
    </w:p>
    <w:p w:rsidR="00BB5709" w:rsidRPr="00F7094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5709" w:rsidRPr="009214E3" w:rsidRDefault="00BB5709" w:rsidP="00BB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аппаратура: интерактивная доска;</w:t>
      </w:r>
    </w:p>
    <w:p w:rsidR="00BB5709" w:rsidRDefault="00BB5709" w:rsidP="00BB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proofErr w:type="gramStart"/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5F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BB5709" w:rsidRPr="00F70949" w:rsidRDefault="00BB5709" w:rsidP="00BB5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оизведения на каждой парте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Эпиграф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F7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«Он писал для того, чтобы читатель сумел услышать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каждого».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М. Дудин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3A10">
        <w:rPr>
          <w:rFonts w:ascii="Times New Roman" w:hAnsi="Times New Roman" w:cs="Times New Roman"/>
          <w:sz w:val="24"/>
          <w:szCs w:val="24"/>
        </w:rPr>
        <w:t>«В сущности, любая человеческая душа представляет собою зыбкий огонёк, бредущий к неведомой божественной обители, которую она предчувствует, ищет и не видит».</w:t>
      </w:r>
    </w:p>
    <w:p w:rsidR="00367175" w:rsidRDefault="00BB5709" w:rsidP="0036717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9E1631">
        <w:rPr>
          <w:rFonts w:ascii="Times New Roman" w:hAnsi="Times New Roman" w:cs="Times New Roman"/>
          <w:sz w:val="24"/>
          <w:szCs w:val="24"/>
        </w:rPr>
        <w:t xml:space="preserve"> </w:t>
      </w:r>
      <w:r w:rsidR="00367175">
        <w:rPr>
          <w:rFonts w:ascii="Times New Roman" w:hAnsi="Times New Roman" w:cs="Times New Roman"/>
          <w:sz w:val="24"/>
          <w:szCs w:val="24"/>
        </w:rPr>
        <w:t>Андре Моруа</w:t>
      </w:r>
    </w:p>
    <w:p w:rsidR="00BB5709" w:rsidRDefault="00BB5709" w:rsidP="003671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p w:rsidR="00BB5709" w:rsidRPr="000839B6" w:rsidRDefault="00BB5709" w:rsidP="00BB57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839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Мотивация к учебной деятельности</w:t>
      </w:r>
    </w:p>
    <w:p w:rsidR="00BB5709" w:rsidRPr="00F7094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учителя:</w:t>
      </w:r>
    </w:p>
    <w:p w:rsidR="00485F1C" w:rsidRDefault="00BB5709" w:rsidP="00BB5709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hyperlink r:id="rId5" w:history="1">
        <w:r w:rsidR="00485F1C" w:rsidRPr="00125A7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(Слайды 1-3)</w:t>
        </w:r>
      </w:hyperlink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урок-размышление</w:t>
      </w: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посвятим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рассказу Александра Костюнина «Вальс под гитару». </w:t>
      </w:r>
    </w:p>
    <w:p w:rsidR="00BB5709" w:rsidRDefault="00BB5709" w:rsidP="003671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вы видите два эпиграфа. Эпиграфом к уроку я взяла слова М. Дудина: </w:t>
      </w: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писал для того, чтобы читатель сумел услышать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каждого». Слова  </w:t>
      </w:r>
      <w:r w:rsidRPr="00803A10">
        <w:rPr>
          <w:rFonts w:ascii="Times New Roman" w:hAnsi="Times New Roman" w:cs="Times New Roman"/>
          <w:sz w:val="24"/>
          <w:szCs w:val="24"/>
        </w:rPr>
        <w:t>Андре Моруа</w:t>
      </w:r>
      <w:r>
        <w:rPr>
          <w:rFonts w:ascii="Times New Roman" w:hAnsi="Times New Roman" w:cs="Times New Roman"/>
          <w:sz w:val="24"/>
          <w:szCs w:val="24"/>
        </w:rPr>
        <w:t xml:space="preserve"> А. Костюнин взял к своему рассказу</w:t>
      </w:r>
      <w:r w:rsidRPr="00803A10">
        <w:rPr>
          <w:rFonts w:ascii="Times New Roman" w:hAnsi="Times New Roman" w:cs="Times New Roman"/>
          <w:sz w:val="24"/>
          <w:szCs w:val="24"/>
        </w:rPr>
        <w:t>: «В сущности, любая человеческая душа представляет собою зыбкий огонёк, бредущий к неведомой божественной обители, которую она предчувствует, ищет и не видит».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прочтения произведения  мы вернемся к этим эпиграфам, чтобы поразмышлять над ними.</w:t>
      </w:r>
    </w:p>
    <w:p w:rsidR="00BB5709" w:rsidRDefault="00BB5709" w:rsidP="00BB5709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625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Объяснение нового материала</w:t>
      </w:r>
    </w:p>
    <w:p w:rsidR="00485F1C" w:rsidRDefault="00485F1C" w:rsidP="00485F1C">
      <w:pPr>
        <w:pStyle w:val="a5"/>
        <w:spacing w:before="100" w:beforeAutospacing="1" w:after="100" w:afterAutospacing="1" w:line="240" w:lineRule="auto"/>
      </w:pPr>
      <w:hyperlink r:id="rId6" w:history="1">
        <w:r w:rsidRPr="00B32F2E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>(Слайды 4-8</w:t>
        </w:r>
        <w:proofErr w:type="gramStart"/>
        <w:r w:rsidRPr="00B32F2E">
          <w:rPr>
            <w:rStyle w:val="a3"/>
            <w:rFonts w:ascii="Times New Roman" w:hAnsi="Times New Roman" w:cs="Times New Roman"/>
            <w:bCs/>
            <w:iCs/>
            <w:sz w:val="24"/>
            <w:szCs w:val="24"/>
          </w:rPr>
          <w:t xml:space="preserve"> )</w:t>
        </w:r>
        <w:proofErr w:type="gramEnd"/>
      </w:hyperlink>
    </w:p>
    <w:p w:rsidR="00BB5709" w:rsidRPr="00485F1C" w:rsidRDefault="00BB5709" w:rsidP="00485F1C">
      <w:pPr>
        <w:pStyle w:val="a5"/>
        <w:spacing w:before="100" w:beforeAutospacing="1" w:after="100" w:afterAutospacing="1" w:line="240" w:lineRule="auto"/>
      </w:pPr>
      <w:r w:rsidRPr="00485F1C">
        <w:rPr>
          <w:rFonts w:ascii="Times New Roman" w:hAnsi="Times New Roman" w:cs="Times New Roman"/>
          <w:bCs/>
          <w:iCs/>
          <w:sz w:val="24"/>
          <w:szCs w:val="24"/>
        </w:rPr>
        <w:t xml:space="preserve">-Знакомство с жизнью и творчеством автора. </w:t>
      </w:r>
    </w:p>
    <w:p w:rsidR="00BB5709" w:rsidRPr="006625D5" w:rsidRDefault="00BB5709" w:rsidP="00BB5709">
      <w:pPr>
        <w:pStyle w:val="a5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B5709" w:rsidRPr="006625D5" w:rsidRDefault="00BB5709" w:rsidP="00BB5709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-Чтение рассказа.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чем этот рассказ?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учащихся)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учителя: </w:t>
      </w:r>
      <w:r w:rsidRPr="00A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боли</w:t>
      </w:r>
      <w:r w:rsidRPr="00A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человека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…. Да, вера в него… 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="003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Вернемся к первому </w:t>
      </w:r>
      <w:r w:rsidRPr="00AC6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эпиграф</w:t>
      </w:r>
      <w:r w:rsidR="003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у. Эти слова  поэт Михаила Дудин сказал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Астафьеве: </w:t>
      </w: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писал для того, чтобы читатель сумел услышать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каждого». Можно ли отнести эти слова к Александру Костюнину?</w:t>
      </w:r>
      <w:r w:rsidR="003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(ответы учащихся)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учителя: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Многих мам ваших объединяет одно качеств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заходитесь в кашле- она начинает задыхаться, когда у вас болит раненая во время падения рука- она чувствует эту боль как свою. Редкое качество писател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он чувствует чужую  боль как свою. Но это редкое качество объединяет всех великих писателей. Другие не входят в список классиков.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Pr="00594B5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давайте вернемся </w:t>
      </w:r>
      <w:r w:rsidRPr="0059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эпиграфу произведения « Вальс под гитару». </w:t>
      </w:r>
      <w:r w:rsidRPr="00803A10">
        <w:rPr>
          <w:rFonts w:ascii="Times New Roman" w:hAnsi="Times New Roman" w:cs="Times New Roman"/>
          <w:sz w:val="24"/>
          <w:szCs w:val="24"/>
        </w:rPr>
        <w:t>Андре Моруа</w:t>
      </w:r>
      <w:r>
        <w:rPr>
          <w:rFonts w:ascii="Times New Roman" w:hAnsi="Times New Roman" w:cs="Times New Roman"/>
          <w:sz w:val="24"/>
          <w:szCs w:val="24"/>
        </w:rPr>
        <w:t xml:space="preserve"> писал</w:t>
      </w:r>
      <w:r w:rsidRPr="00803A10">
        <w:rPr>
          <w:rFonts w:ascii="Times New Roman" w:hAnsi="Times New Roman" w:cs="Times New Roman"/>
          <w:sz w:val="24"/>
          <w:szCs w:val="24"/>
        </w:rPr>
        <w:t>: «В сущности, любая человеческая душа представляет собою зыбкий огонёк, бредущий к неведомой божественной обители, которую она предчувствует, ищет и не видит».</w:t>
      </w:r>
      <w:r>
        <w:rPr>
          <w:rFonts w:ascii="Times New Roman" w:hAnsi="Times New Roman" w:cs="Times New Roman"/>
          <w:sz w:val="24"/>
          <w:szCs w:val="24"/>
        </w:rPr>
        <w:t xml:space="preserve"> Что такое «зыбкий огонек»? А что это за «божественная обитель»? (ответы учащихся)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учителя: </w:t>
      </w:r>
      <w:r w:rsidRPr="00594B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я тоже думаю, что «</w:t>
      </w:r>
      <w:r w:rsidRPr="00803A10">
        <w:rPr>
          <w:rFonts w:ascii="Times New Roman" w:hAnsi="Times New Roman" w:cs="Times New Roman"/>
          <w:sz w:val="24"/>
          <w:szCs w:val="24"/>
        </w:rPr>
        <w:t>человеческая душа представляет собою зыбкий огонёк</w:t>
      </w:r>
      <w:r>
        <w:rPr>
          <w:rFonts w:ascii="Times New Roman" w:hAnsi="Times New Roman" w:cs="Times New Roman"/>
          <w:sz w:val="24"/>
          <w:szCs w:val="24"/>
        </w:rPr>
        <w:t>», потому что порой дети рождаются одинаково наделенными от природы качествами, но почему-то один посвящает жизнь служению людям, а другой становится злодеем. Почему? (ответы детей)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учителя: </w:t>
      </w:r>
      <w:r w:rsidRPr="003566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много:</w:t>
      </w:r>
    </w:p>
    <w:p w:rsidR="00BB5709" w:rsidRDefault="00BB5709" w:rsidP="00BB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кого-то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недолюбили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родители, близкие,</w:t>
      </w:r>
    </w:p>
    <w:p w:rsidR="00BB5709" w:rsidRDefault="00BB5709" w:rsidP="00BB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кто-то попал в плохую компанию,</w:t>
      </w:r>
    </w:p>
    <w:p w:rsidR="00BB5709" w:rsidRDefault="00BB5709" w:rsidP="00BB5709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кого-то не совпали амбиции и возможности… </w:t>
      </w:r>
    </w:p>
    <w:p w:rsidR="00BB5709" w:rsidRPr="00100812" w:rsidRDefault="00BB5709" w:rsidP="00BB5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Вопрос: </w:t>
      </w:r>
      <w:r w:rsidRPr="00356694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это за божественная обитель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которой идет человек?</w:t>
      </w:r>
      <w:r w:rsidRPr="001008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учителя: </w:t>
      </w:r>
      <w:r w:rsidRPr="00356694">
        <w:rPr>
          <w:rFonts w:ascii="Times New Roman" w:eastAsia="Times New Roman" w:hAnsi="Times New Roman" w:cs="Times New Roman"/>
          <w:sz w:val="24"/>
          <w:szCs w:val="24"/>
          <w:lang w:eastAsia="ru-RU"/>
        </w:rPr>
        <w:t>Я думаю, что этот смысл жизни.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только тогда счастлив, когда понимает, для чего живет. Есть мудрая пословица: «Каждый человек должен посадить дерево, построить дом, родить и вырастить детей». На мой взгляд, это сжатая формулировка смысла жизни. «Посадить дерево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 ладу с природой, «построить дом»- созидать, «родить и вырастить детей»- оставить после себя продолжение жизни…. Может, автор имеет в виду именно это под выражением «божественная обитель»?</w:t>
      </w:r>
    </w:p>
    <w:p w:rsidR="00BB5709" w:rsidRPr="000839B6" w:rsidRDefault="00367175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BB5709" w:rsidRPr="00083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Самостоятельная работа 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сейчас проследим на основе рассказа, как «зыбкий огонек» искал «божественную обитель». Попробуйте сейчас заполнить таблицу словами и выражениями, когда мальчик был еще «зыбким огоньком», и когда уже нашел «божественную обитель»</w:t>
      </w:r>
      <w:r w:rsidR="003671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/>
      </w:tblPr>
      <w:tblGrid>
        <w:gridCol w:w="4829"/>
        <w:gridCol w:w="4742"/>
      </w:tblGrid>
      <w:tr w:rsidR="00BB5709" w:rsidTr="00485F1C">
        <w:tc>
          <w:tcPr>
            <w:tcW w:w="4829" w:type="dxa"/>
          </w:tcPr>
          <w:p w:rsidR="00BB5709" w:rsidRPr="00BF26BF" w:rsidRDefault="00BB5709" w:rsidP="007E5A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Зыбкий огон</w:t>
            </w:r>
            <w:r w:rsidRPr="00B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ёк»</w:t>
            </w:r>
          </w:p>
        </w:tc>
        <w:tc>
          <w:tcPr>
            <w:tcW w:w="4742" w:type="dxa"/>
          </w:tcPr>
          <w:p w:rsidR="00BB5709" w:rsidRPr="00BF26BF" w:rsidRDefault="00BB5709" w:rsidP="007E5A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BF2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ожественная обитель»</w:t>
            </w:r>
          </w:p>
        </w:tc>
      </w:tr>
      <w:tr w:rsidR="00BB5709" w:rsidTr="00485F1C">
        <w:tc>
          <w:tcPr>
            <w:tcW w:w="4829" w:type="dxa"/>
          </w:tcPr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«Когда же этот день кончится? Он еще и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начинался…»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«…Потрогаю деревянную спинку кровати, этот лак на фанере, эту родную щербинку»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когда этот ненавистный день пройдет…»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Пусть между прикосновениями быстро пролетит день.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видеть ничего.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не слышать никого.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скорее окутал мой со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рай.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как свободный будто бы.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этим прикосновением темнота… Хорошо. Это - точно награда. Но день не дает дотянуться, отделяя начало от конца. Зачем промежуток между ними?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такой свет, лучше всегда «тьма».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Вечно перед музыкальными уроками дрожал, нос в землю».</w:t>
            </w:r>
          </w:p>
        </w:tc>
        <w:tc>
          <w:tcPr>
            <w:tcW w:w="4742" w:type="dxa"/>
          </w:tcPr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«Купил билет и небрежно засунул 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боковой карман»,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«Неприбранные вихры»,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«…Настоящи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ненастоящий, а в концертах участвую»,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«Похвала не показалась ему наигранной»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«Дышится легко»</w:t>
            </w:r>
          </w:p>
          <w:p w:rsidR="00BB5709" w:rsidRDefault="00BB5709" w:rsidP="007E5A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«Он крепко, по</w:t>
            </w:r>
            <w:r w:rsidR="00367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мужски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пожал мне руку…»</w:t>
            </w:r>
          </w:p>
        </w:tc>
      </w:tr>
    </w:tbl>
    <w:p w:rsidR="00485F1C" w:rsidRDefault="00485F1C" w:rsidP="00BB57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A90CF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( слайды 9-11)</w:t>
        </w:r>
      </w:hyperlink>
    </w:p>
    <w:p w:rsidR="00BB5709" w:rsidRPr="00B32F2E" w:rsidRDefault="00BB5709" w:rsidP="00BB57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Эти три иллюстрации к произведению нарисовал ученик 6 «а» класса Сердюков Артем. Какие эпизоды он здесь изобразил? Какой из них вы отнесли бы к периоду жизни главного героя  </w:t>
      </w:r>
      <w:r w:rsidRPr="00BF2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Зыбкий огон</w:t>
      </w:r>
      <w:r w:rsidRPr="00BF2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ёк»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B32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какой </w:t>
      </w:r>
      <w:proofErr w:type="gramStart"/>
      <w:r w:rsidRPr="00B32F2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32F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="00485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ожественная</w:t>
      </w:r>
      <w:r w:rsidRPr="00BF2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5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обитель</w:t>
      </w:r>
      <w:r w:rsidRPr="00BF2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  <w:r w:rsidR="00367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BB5709" w:rsidRDefault="00367175" w:rsidP="00BB57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BB5709" w:rsidRPr="000839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Рефлексия </w:t>
      </w:r>
    </w:p>
    <w:p w:rsidR="00BB5709" w:rsidRPr="000839B6" w:rsidRDefault="00BB5709" w:rsidP="00BB570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Вопрос: </w:t>
      </w:r>
      <w:r>
        <w:rPr>
          <w:rFonts w:ascii="Times New Roman" w:hAnsi="Times New Roman" w:cs="Times New Roman"/>
          <w:sz w:val="24"/>
          <w:szCs w:val="24"/>
        </w:rPr>
        <w:t>Чем привлек вас этот рассказ? (ответы учащихся</w:t>
      </w:r>
      <w:r w:rsidRPr="000839B6">
        <w:rPr>
          <w:rFonts w:ascii="Times New Roman" w:hAnsi="Times New Roman" w:cs="Times New Roman"/>
          <w:sz w:val="24"/>
          <w:szCs w:val="24"/>
        </w:rPr>
        <w:t>)</w:t>
      </w:r>
    </w:p>
    <w:p w:rsidR="00BB5709" w:rsidRDefault="00BB5709" w:rsidP="00BB570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 учителя: </w:t>
      </w:r>
      <w:r w:rsidRPr="00E737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попробуем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737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ваши ответы.</w:t>
      </w:r>
    </w:p>
    <w:p w:rsidR="00BB5709" w:rsidRDefault="00BB5709" w:rsidP="00BB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о жизни.</w:t>
      </w:r>
    </w:p>
    <w:p w:rsidR="00BB5709" w:rsidRDefault="00BB5709" w:rsidP="00BB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герой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аш ровесник, потому его проблемы нам понятны.</w:t>
      </w:r>
    </w:p>
    <w:p w:rsidR="00BB5709" w:rsidRDefault="00BB5709" w:rsidP="00BB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</w:t>
      </w:r>
      <w:r w:rsidR="0036717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не отчаиваться в трудной жизненной ситуации.</w:t>
      </w:r>
    </w:p>
    <w:p w:rsidR="00BB5709" w:rsidRDefault="00BB5709" w:rsidP="00BB5709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 быть сильными.</w:t>
      </w:r>
    </w:p>
    <w:p w:rsidR="00BB5709" w:rsidRPr="00D025EC" w:rsidRDefault="00BB5709" w:rsidP="00BB5709">
      <w:pPr>
        <w:pStyle w:val="a5"/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25EC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Мне кажется, мы упустили еще что-то важное. Кто догадался, что? Кто оставил гитару в раздевалке для мальчика? Почему эпиграфом к уроку я взяла слова М. Дудина: </w:t>
      </w:r>
      <w:r w:rsidRPr="00F7094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писал для того, чтобы читатель сумел услышать бол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каждого»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>тветы учащихся)</w:t>
      </w:r>
    </w:p>
    <w:p w:rsidR="00BB5709" w:rsidRDefault="00BB5709" w:rsidP="00BB570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025EC">
        <w:rPr>
          <w:rFonts w:ascii="Times New Roman" w:hAnsi="Times New Roman" w:cs="Times New Roman"/>
          <w:b/>
          <w:sz w:val="24"/>
          <w:szCs w:val="24"/>
        </w:rPr>
        <w:t>Вопрос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025EC">
        <w:rPr>
          <w:rFonts w:ascii="Times New Roman" w:hAnsi="Times New Roman" w:cs="Times New Roman"/>
          <w:sz w:val="24"/>
          <w:szCs w:val="24"/>
        </w:rPr>
        <w:t>Так о чем же еще этот рассказ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E796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актуальны ли проблемы, поднятые автором в произведении?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25EC">
        <w:rPr>
          <w:rFonts w:ascii="Times New Roman" w:hAnsi="Times New Roman" w:cs="Times New Roman"/>
          <w:sz w:val="24"/>
          <w:szCs w:val="24"/>
        </w:rPr>
        <w:t>(ответы учащихся)</w:t>
      </w:r>
    </w:p>
    <w:p w:rsidR="00DC1386" w:rsidRDefault="00BB5709" w:rsidP="00BB57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Ответ учителя: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это рассказ о доброте, об умении услышать боль другого человека и почувствовать ее как свою. Только тогда человек может считать себя Человеком. «…Равнодушие-это паралич души, преждевременная смерть»,- писал А.П. Чехов. А значит для того, чтобы жить</w:t>
      </w:r>
      <w:r w:rsidR="003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счастлив</w:t>
      </w:r>
      <w:proofErr w:type="gramStart"/>
      <w:r w:rsidR="0036717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367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быть добрым и сильным.</w:t>
      </w:r>
    </w:p>
    <w:p w:rsidR="00367175" w:rsidRPr="00A90CF0" w:rsidRDefault="00A90CF0" w:rsidP="00A90CF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5.</w:t>
      </w:r>
      <w:r w:rsidR="00367175" w:rsidRPr="00A90CF0">
        <w:rPr>
          <w:rFonts w:ascii="Times New Roman" w:hAnsi="Times New Roman" w:cs="Times New Roman"/>
          <w:b/>
          <w:i/>
          <w:sz w:val="24"/>
          <w:szCs w:val="24"/>
        </w:rPr>
        <w:t>Домашнее задание (по выбору)</w:t>
      </w:r>
    </w:p>
    <w:p w:rsidR="00485F1C" w:rsidRPr="00A90CF0" w:rsidRDefault="00485F1C" w:rsidP="00485F1C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85F1C">
          <w:rPr>
            <w:rStyle w:val="a3"/>
            <w:rFonts w:ascii="Times New Roman" w:hAnsi="Times New Roman" w:cs="Times New Roman"/>
            <w:sz w:val="24"/>
            <w:szCs w:val="24"/>
          </w:rPr>
          <w:t xml:space="preserve"> ( слайды 12-13)</w:t>
        </w:r>
      </w:hyperlink>
    </w:p>
    <w:p w:rsidR="00A90CF0" w:rsidRPr="00A90CF0" w:rsidRDefault="00A90CF0" w:rsidP="00A90CF0">
      <w:pPr>
        <w:rPr>
          <w:rFonts w:ascii="Times New Roman" w:hAnsi="Times New Roman" w:cs="Times New Roman"/>
          <w:sz w:val="24"/>
          <w:szCs w:val="24"/>
        </w:rPr>
      </w:pPr>
      <w:r w:rsidRPr="00A90CF0">
        <w:rPr>
          <w:rFonts w:ascii="Times New Roman" w:hAnsi="Times New Roman" w:cs="Times New Roman"/>
          <w:sz w:val="24"/>
          <w:szCs w:val="24"/>
        </w:rPr>
        <w:t>-написать эссе « Прочитав рассказ А. Костюнина «Вальс под гитару», я подумал…»;</w:t>
      </w:r>
    </w:p>
    <w:p w:rsidR="00A90CF0" w:rsidRPr="00A90CF0" w:rsidRDefault="00A90CF0" w:rsidP="00A90CF0">
      <w:pPr>
        <w:rPr>
          <w:rFonts w:ascii="Times New Roman" w:hAnsi="Times New Roman" w:cs="Times New Roman"/>
          <w:sz w:val="24"/>
          <w:szCs w:val="24"/>
        </w:rPr>
      </w:pPr>
      <w:r w:rsidRPr="00A90CF0">
        <w:rPr>
          <w:rFonts w:ascii="Times New Roman" w:hAnsi="Times New Roman" w:cs="Times New Roman"/>
          <w:sz w:val="24"/>
          <w:szCs w:val="24"/>
        </w:rPr>
        <w:t>- попробовать написать свое стихотворение или рассказ;</w:t>
      </w:r>
    </w:p>
    <w:p w:rsidR="00A90CF0" w:rsidRPr="00A90CF0" w:rsidRDefault="00A90CF0" w:rsidP="00A90CF0">
      <w:pPr>
        <w:rPr>
          <w:rFonts w:ascii="Times New Roman" w:hAnsi="Times New Roman" w:cs="Times New Roman"/>
          <w:sz w:val="24"/>
          <w:szCs w:val="24"/>
        </w:rPr>
      </w:pPr>
      <w:r w:rsidRPr="00A90CF0">
        <w:rPr>
          <w:rFonts w:ascii="Times New Roman" w:hAnsi="Times New Roman" w:cs="Times New Roman"/>
          <w:sz w:val="24"/>
          <w:szCs w:val="24"/>
        </w:rPr>
        <w:t>- прочитать и подготовить сообщение об одном из рассказов А. Костюнина</w:t>
      </w:r>
      <w:r w:rsidR="00485F1C">
        <w:rPr>
          <w:rFonts w:ascii="Times New Roman" w:hAnsi="Times New Roman" w:cs="Times New Roman"/>
          <w:sz w:val="24"/>
          <w:szCs w:val="24"/>
        </w:rPr>
        <w:t>.</w:t>
      </w:r>
    </w:p>
    <w:p w:rsidR="00A90CF0" w:rsidRPr="00367175" w:rsidRDefault="00A90CF0" w:rsidP="00367175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367175" w:rsidRPr="00367175" w:rsidRDefault="00367175" w:rsidP="00367175">
      <w:pPr>
        <w:pStyle w:val="a5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367175" w:rsidRPr="00367175" w:rsidSect="00DC1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71C4C"/>
    <w:multiLevelType w:val="multilevel"/>
    <w:tmpl w:val="A0F67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3F1447"/>
    <w:multiLevelType w:val="hybridMultilevel"/>
    <w:tmpl w:val="178E1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C76497"/>
    <w:multiLevelType w:val="hybridMultilevel"/>
    <w:tmpl w:val="E662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E507A"/>
    <w:multiLevelType w:val="hybridMultilevel"/>
    <w:tmpl w:val="26FA9E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C763F3"/>
    <w:multiLevelType w:val="hybridMultilevel"/>
    <w:tmpl w:val="FF9A7CE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709"/>
    <w:rsid w:val="00367175"/>
    <w:rsid w:val="00485F1C"/>
    <w:rsid w:val="00A042E5"/>
    <w:rsid w:val="00A90CF0"/>
    <w:rsid w:val="00BB5709"/>
    <w:rsid w:val="00DC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709"/>
    <w:rPr>
      <w:color w:val="0000FF"/>
      <w:u w:val="single"/>
    </w:rPr>
  </w:style>
  <w:style w:type="table" w:styleId="a4">
    <w:name w:val="Table Grid"/>
    <w:basedOn w:val="a1"/>
    <w:uiPriority w:val="59"/>
    <w:rsid w:val="00BB5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570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A90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\&#1056;&#1072;&#1073;&#1086;&#1095;&#1080;&#1081;%20&#1089;&#1090;&#1086;&#1083;\&#1082;&#1086;&#1089;&#1090;&#1102;&#1085;&#1080;&#1085;\&#1055;&#1088;&#1077;&#1079;&#1077;&#1085;&#1090;&#1072;&#1094;&#1080;&#1103;%20&#1082;%20&#1091;&#1088;&#1086;&#1082;&#1091;%20&#1054;&#1088;&#1083;&#1086;&#1074;&#1086;&#1081;%20&#1042;.&#1043;..pp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0;&#1076;&#1084;&#1080;&#1085;\&#1056;&#1072;&#1073;&#1086;&#1095;&#1080;&#1081;%20&#1089;&#1090;&#1086;&#1083;\&#1082;&#1086;&#1089;&#1090;&#1102;&#1085;&#1080;&#1085;\&#1055;&#1088;&#1077;&#1079;&#1077;&#1085;&#1090;&#1072;&#1094;&#1080;&#1103;%20&#1082;%20&#1091;&#1088;&#1086;&#1082;&#1091;%20&#1054;&#1088;&#1083;&#1086;&#1074;&#1086;&#1081;%20&#1042;.&#1043;.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0;&#1076;&#1084;&#1080;&#1085;\&#1056;&#1072;&#1073;&#1086;&#1095;&#1080;&#1081;%20&#1089;&#1090;&#1086;&#1083;\&#1082;&#1086;&#1089;&#1090;&#1102;&#1085;&#1080;&#1085;\&#1055;&#1088;&#1077;&#1079;&#1077;&#1085;&#1090;&#1072;&#1094;&#1080;&#1103;%20&#1082;%20&#1091;&#1088;&#1086;&#1082;&#1091;%20&#1054;&#1088;&#1083;&#1086;&#1074;&#1086;&#1081;%20&#1042;.&#1043;..ppt" TargetMode="External"/><Relationship Id="rId5" Type="http://schemas.openxmlformats.org/officeDocument/2006/relationships/hyperlink" Target="file:///C:\Documents%20and%20Settings\&#1040;&#1076;&#1084;&#1080;&#1085;\&#1056;&#1072;&#1073;&#1086;&#1095;&#1080;&#1081;%20&#1089;&#1090;&#1086;&#1083;\&#1082;&#1086;&#1089;&#1090;&#1102;&#1085;&#1080;&#1085;\&#1055;&#1088;&#1077;&#1079;&#1077;&#1085;&#1090;&#1072;&#1094;&#1080;&#1103;%20&#1082;%20&#1091;&#1088;&#1086;&#1082;&#1091;%20&#1054;&#1088;&#1083;&#1086;&#1074;&#1086;&#1081;%20&#1042;.&#1043;..pp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2013-02-17T18:33:00Z</dcterms:created>
  <dcterms:modified xsi:type="dcterms:W3CDTF">2013-02-18T14:51:00Z</dcterms:modified>
</cp:coreProperties>
</file>