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14" w:rsidRDefault="007E3814" w:rsidP="007E3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</w:t>
      </w:r>
    </w:p>
    <w:p w:rsidR="007E3814" w:rsidRDefault="007E3814" w:rsidP="007E3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</w:p>
    <w:p w:rsidR="007E3814" w:rsidRDefault="007E3814" w:rsidP="007E3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E3814" w:rsidRDefault="007E3814" w:rsidP="007E38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Сценарий</w:t>
      </w:r>
    </w:p>
    <w:p w:rsidR="007E3814" w:rsidRDefault="007E3814" w:rsidP="007E381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встречи с карельским писателем А. В. Костюниным</w:t>
      </w:r>
    </w:p>
    <w:p w:rsidR="007E3814" w:rsidRDefault="007E3814" w:rsidP="007E38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Звучит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крезь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(удмуртские наигрыши). Исполнители – преподаватели районной музыкальной школы.</w:t>
      </w:r>
    </w:p>
    <w:p w:rsidR="004F0B9B" w:rsidRDefault="004F0B9B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Выходят на сцену ведущие.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ведущий.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Зечбуресь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гажано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куноос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!</w:t>
      </w:r>
    </w:p>
    <w:p w:rsidR="007E3814" w:rsidRDefault="007E3814" w:rsidP="007E381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 ведущий.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Здравствуйте, дорогие гости!</w:t>
      </w:r>
    </w:p>
    <w:p w:rsidR="007E3814" w:rsidRDefault="007E3814" w:rsidP="007E381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ведущий.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Сегодня у нас замечательный день!</w:t>
      </w:r>
    </w:p>
    <w:p w:rsidR="007E3814" w:rsidRDefault="007E3814" w:rsidP="007E381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 ведущий.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Сегодня у нас настоящий праздник - к нам приехал  известный карельский писатель Александр Викторович Костюнин!</w:t>
      </w:r>
    </w:p>
    <w:p w:rsidR="007E3814" w:rsidRDefault="007E3814" w:rsidP="007E3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ведущий.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Согласитесь, не каждый день нас навещают такие именитые гости. Давайте поприветствуем его дружными аплодисментами!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 ведущий.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Александр Викторович Костюнин - член союза писателей Российской Федерации, фотохудожник, автор книг «В купели белой ночи» и «Ковчег души».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ведущий.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2008 году за книгу «В купели белой ночи» Александру Костюнину присвоено звание лауреата премии имени Александра  Куприна с вручением памятного знака «За вклад в русскую литературу»  и  звание лауреата премии имени  Сергея Михалкова в номинации «Лучшая книга 2007 года» России.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ведущий.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2008 года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произведениям  Александра Костюнина  ежегодно проводится Международный литературный конкурс «Купель».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говорит о том, что писателя не только знают, но  и уважают, и любят.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ведущий.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Любят и как писателя, и как человека, доброго, отзывчивого,  неравнодушного к проблемам сегодняшнего дня. </w:t>
      </w:r>
    </w:p>
    <w:p w:rsidR="007E3814" w:rsidRDefault="007E3814" w:rsidP="004F0B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ведущий. </w:t>
      </w:r>
      <w:r>
        <w:rPr>
          <w:rFonts w:ascii="Times New Roman" w:eastAsia="Calibri" w:hAnsi="Times New Roman" w:cs="Times New Roman"/>
          <w:sz w:val="28"/>
          <w:szCs w:val="28"/>
        </w:rPr>
        <w:t>И сегодня на нашей сцене прозвучат работы  участников конкурса «Купель».</w:t>
      </w:r>
    </w:p>
    <w:p w:rsidR="007E3814" w:rsidRDefault="007E3814" w:rsidP="007E3814">
      <w:pPr>
        <w:spacing w:after="0" w:line="240" w:lineRule="auto"/>
        <w:ind w:hanging="85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E3814" w:rsidRDefault="007E3814" w:rsidP="007E38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 сцену выходят дети. Читают стихи о «Купели»</w:t>
      </w:r>
    </w:p>
    <w:p w:rsidR="007E3814" w:rsidRDefault="007E3814" w:rsidP="007E38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чтец: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«Купель» – союз добра и света, </w:t>
      </w:r>
    </w:p>
    <w:p w:rsidR="007E3814" w:rsidRDefault="007E3814" w:rsidP="007E3814">
      <w:pPr>
        <w:pStyle w:val="a3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В нем на любой вопрос ответы.</w:t>
      </w:r>
      <w:r>
        <w:rPr>
          <w:rStyle w:val="a5"/>
        </w:rPr>
        <w:t xml:space="preserve"> </w:t>
      </w:r>
      <w:r>
        <w:rPr>
          <w:rStyle w:val="a5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 чтец.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«Купель» - отрада для души моей.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Здесь слышится биение сердец горячих.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И оттого вокруг становится светлей,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Ты - словно исцеленье для незрячих!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чтец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Смыкается теснее с каждым годом 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Круг преданных друзей «Купели»,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И будет здравствовать она, пока под небосводом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Приветливо шумят развесистые ели.</w:t>
      </w:r>
      <w:r>
        <w:rPr>
          <w:rStyle w:val="a5"/>
        </w:rPr>
        <w:t xml:space="preserve"> </w:t>
      </w:r>
      <w:r>
        <w:rPr>
          <w:rStyle w:val="a5"/>
          <w:sz w:val="28"/>
          <w:szCs w:val="28"/>
        </w:rPr>
        <w:t>2</w:t>
      </w:r>
    </w:p>
    <w:p w:rsidR="007E3814" w:rsidRDefault="007E3814" w:rsidP="007E38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чтец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Таланты, словно полноводная река,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Вовеки не иссякнут на Руси.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Спеши за мыслью, робкая строка,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А ты, «Купель», её сквозь время пронеси!</w:t>
      </w:r>
      <w:r>
        <w:rPr>
          <w:rStyle w:val="a5"/>
        </w:rPr>
        <w:t xml:space="preserve"> </w:t>
      </w:r>
      <w:r>
        <w:rPr>
          <w:rStyle w:val="a5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 чтец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Душой Россия чувствует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И чувствами живет.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И до чего в стране у нас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Талантливый народ!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Читаешь сборник, думаешь: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- Какие мастера!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Вот образец сердечности,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Пример любви, добра… </w:t>
      </w:r>
      <w:r>
        <w:rPr>
          <w:rStyle w:val="a5"/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eastAsia="Calibri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</w:p>
    <w:p w:rsidR="007E3814" w:rsidRDefault="007E3814" w:rsidP="007E3814">
      <w:pPr>
        <w:tabs>
          <w:tab w:val="left" w:pos="29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 чтец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 теплится робкий огонь,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Прикоснётся к купели ладонь.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Только мимо не проходи,</w:t>
      </w: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В себе чуткость и веру найди. </w:t>
      </w:r>
      <w:r>
        <w:rPr>
          <w:rStyle w:val="a5"/>
          <w:sz w:val="28"/>
          <w:szCs w:val="28"/>
        </w:rPr>
        <w:t>5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 ведущий.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Вот живёшь себе, живёшь, учишься, веселишься. И кажется, всё знаешь, что тебе надо для жизни. А потом попадает тебе в руки небольшой рассказ. Читаешь из чистого любопытства и вдруг понимаешь: так вот же жизнь!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После знакомства с рассказом Александра Костюнина  «Проповедь, воспринятая сердцем» хочется действовать, двигаться, столько Жизни появляется внутри.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a5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 ведущий. 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 прочитала эссе «Сострадание»…На одном дыхании. Эмоции  неописуемы. Как же так? Да как же это можно?! Обижать бабушку – самого родного на свете человека?! 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 ведущий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Эссе «Сострадание» читает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ЛожкинаАлександра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 ведущий.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Стихотворение, написанное по мотивам «Сострадания», читает Кузьминых Валерия.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E3814" w:rsidRDefault="007E3814" w:rsidP="007E3814">
      <w:p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случай на глазах твоих произошел.</w:t>
      </w:r>
      <w:r>
        <w:rPr>
          <w:rFonts w:ascii="Times New Roman" w:hAnsi="Times New Roman" w:cs="Times New Roman"/>
          <w:sz w:val="28"/>
          <w:szCs w:val="28"/>
        </w:rPr>
        <w:br/>
        <w:t>В гости к сверстнику однажды ты зашел.</w:t>
      </w:r>
      <w:r>
        <w:rPr>
          <w:rFonts w:ascii="Times New Roman" w:hAnsi="Times New Roman" w:cs="Times New Roman"/>
          <w:sz w:val="28"/>
          <w:szCs w:val="28"/>
        </w:rPr>
        <w:br/>
        <w:t>В светлой кухне бабушка его сидела</w:t>
      </w:r>
      <w:r>
        <w:rPr>
          <w:rFonts w:ascii="Times New Roman" w:hAnsi="Times New Roman" w:cs="Times New Roman"/>
          <w:sz w:val="28"/>
          <w:szCs w:val="28"/>
        </w:rPr>
        <w:br/>
        <w:t>И носки заботливо к зиме ему вязала.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Ласково на внука поглядела, </w:t>
      </w:r>
      <w:r>
        <w:rPr>
          <w:rFonts w:ascii="Times New Roman" w:hAnsi="Times New Roman" w:cs="Times New Roman"/>
          <w:sz w:val="28"/>
          <w:szCs w:val="28"/>
        </w:rPr>
        <w:br/>
        <w:t>Взглядом тихим нежно обогрела.</w:t>
      </w:r>
      <w:r>
        <w:rPr>
          <w:rFonts w:ascii="Times New Roman" w:hAnsi="Times New Roman" w:cs="Times New Roman"/>
          <w:sz w:val="28"/>
          <w:szCs w:val="28"/>
        </w:rPr>
        <w:br/>
        <w:t>Радостью глаза ее светились,</w:t>
      </w:r>
      <w:r>
        <w:rPr>
          <w:rFonts w:ascii="Times New Roman" w:hAnsi="Times New Roman" w:cs="Times New Roman"/>
          <w:sz w:val="28"/>
          <w:szCs w:val="28"/>
        </w:rPr>
        <w:br/>
        <w:t>Руки тихо на передник опустились.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Вдруг клубок игриво покатился,</w:t>
      </w:r>
      <w:r>
        <w:rPr>
          <w:rFonts w:ascii="Times New Roman" w:hAnsi="Times New Roman" w:cs="Times New Roman"/>
          <w:sz w:val="28"/>
          <w:szCs w:val="28"/>
        </w:rPr>
        <w:br/>
        <w:t>Под ноги к мальчишке устремился.</w:t>
      </w:r>
      <w:r>
        <w:rPr>
          <w:rFonts w:ascii="Times New Roman" w:hAnsi="Times New Roman" w:cs="Times New Roman"/>
          <w:sz w:val="28"/>
          <w:szCs w:val="28"/>
        </w:rPr>
        <w:br/>
        <w:t>Бабушка головушку нагнула,</w:t>
      </w:r>
      <w:r>
        <w:rPr>
          <w:rFonts w:ascii="Times New Roman" w:hAnsi="Times New Roman" w:cs="Times New Roman"/>
          <w:sz w:val="28"/>
          <w:szCs w:val="28"/>
        </w:rPr>
        <w:br/>
        <w:t>За клубком рука ее скользнула.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в бешенстве внучок тут закричал.</w:t>
      </w:r>
      <w:r>
        <w:rPr>
          <w:rFonts w:ascii="Times New Roman" w:hAnsi="Times New Roman" w:cs="Times New Roman"/>
          <w:sz w:val="28"/>
          <w:szCs w:val="28"/>
        </w:rPr>
        <w:br/>
        <w:t> – Молоко пролилось!</w:t>
      </w:r>
      <w:r>
        <w:rPr>
          <w:rFonts w:ascii="Times New Roman" w:hAnsi="Times New Roman" w:cs="Times New Roman"/>
          <w:sz w:val="28"/>
          <w:szCs w:val="28"/>
        </w:rPr>
        <w:br/>
        <w:t>Сковородку взял. Выбежал из кухни и с порога</w:t>
      </w:r>
      <w:r>
        <w:rPr>
          <w:rFonts w:ascii="Times New Roman" w:hAnsi="Times New Roman" w:cs="Times New Roman"/>
          <w:sz w:val="28"/>
          <w:szCs w:val="28"/>
        </w:rPr>
        <w:br/>
        <w:t>Бросил яростно – и в ногу ей попал.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гневе ты схватил пальто и выбежал из дома.</w:t>
      </w:r>
      <w:r>
        <w:rPr>
          <w:rFonts w:ascii="Times New Roman" w:hAnsi="Times New Roman" w:cs="Times New Roman"/>
          <w:sz w:val="28"/>
          <w:szCs w:val="28"/>
        </w:rPr>
        <w:br/>
        <w:t>Было плохо, гадко на Душе.</w:t>
      </w:r>
      <w:r>
        <w:rPr>
          <w:rFonts w:ascii="Times New Roman" w:hAnsi="Times New Roman" w:cs="Times New Roman"/>
          <w:sz w:val="28"/>
          <w:szCs w:val="28"/>
        </w:rPr>
        <w:br/>
        <w:t xml:space="preserve">- Бабушка не наша! Нам-то что за дело? – </w:t>
      </w:r>
      <w:r>
        <w:rPr>
          <w:rFonts w:ascii="Times New Roman" w:hAnsi="Times New Roman" w:cs="Times New Roman"/>
          <w:sz w:val="28"/>
          <w:szCs w:val="28"/>
        </w:rPr>
        <w:br/>
        <w:t>Пусть сами разбираются, - тебе шептало Тело.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К счастью,  хата твоя, оказалось, не с краю. </w:t>
      </w:r>
      <w:r>
        <w:rPr>
          <w:rFonts w:ascii="Times New Roman" w:hAnsi="Times New Roman" w:cs="Times New Roman"/>
          <w:sz w:val="28"/>
          <w:szCs w:val="28"/>
        </w:rPr>
        <w:br/>
        <w:t>Совесть в тебе  пробудилась … потом.</w:t>
      </w:r>
      <w:r>
        <w:rPr>
          <w:rFonts w:ascii="Times New Roman" w:hAnsi="Times New Roman" w:cs="Times New Roman"/>
          <w:sz w:val="28"/>
          <w:szCs w:val="28"/>
        </w:rPr>
        <w:br/>
        <w:t>Очень жаль, что наши поступки плохие</w:t>
      </w:r>
      <w:r>
        <w:rPr>
          <w:rFonts w:ascii="Times New Roman" w:hAnsi="Times New Roman" w:cs="Times New Roman"/>
          <w:sz w:val="28"/>
          <w:szCs w:val="28"/>
        </w:rPr>
        <w:br/>
        <w:t>Не скорректировать задним числом.</w:t>
      </w:r>
      <w:r>
        <w:rPr>
          <w:rStyle w:val="a5"/>
        </w:rPr>
        <w:t xml:space="preserve"> </w:t>
      </w:r>
      <w:r>
        <w:rPr>
          <w:rStyle w:val="a5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</w:t>
      </w: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люди говорят, что чудес на свете не бывает. Они так сильно в это верят, что забыли о том, что сами могут их творить. И для этого не нужно чересчур стараться и из кожи вон лезть. Нужно просто быть добрым, отзывчивым. Нужно подарить кому-то частичку счастья, как в рассказе А.Костюнина «Вальс под гитару». Случайный попутчик просто подарил мальчишке гитару. Но чем она стала для нашего героя? Настоящим чудом! Мечта, которой, казалось, не суждено было сбыться, вдруг становится реальностью. </w:t>
      </w:r>
      <w:r>
        <w:rPr>
          <w:rStyle w:val="a5"/>
          <w:sz w:val="28"/>
          <w:szCs w:val="28"/>
        </w:rPr>
        <w:t>8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E3814" w:rsidRDefault="007E3814" w:rsidP="007E381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Вальс под гитару! 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возможно! 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Пальцы по струнам бегут осторожно… 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слез моих щиплет немного глаза. 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не верь ты теперь в чудеса! </w:t>
      </w:r>
      <w:r>
        <w:rPr>
          <w:rStyle w:val="a5"/>
        </w:rPr>
        <w:t xml:space="preserve"> </w:t>
      </w:r>
      <w:r>
        <w:rPr>
          <w:rStyle w:val="a5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E3814" w:rsidRDefault="007E3814" w:rsidP="007E3814">
      <w:pPr>
        <w:pStyle w:val="c8"/>
        <w:shd w:val="clear" w:color="auto" w:fill="FFFFFF"/>
        <w:spacing w:before="0" w:beforeAutospacing="0" w:after="0" w:afterAutospacing="0" w:line="312" w:lineRule="atLeast"/>
        <w:rPr>
          <w:rFonts w:eastAsia="Calibri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 ведущий. </w:t>
      </w:r>
      <w:r>
        <w:rPr>
          <w:sz w:val="28"/>
          <w:szCs w:val="28"/>
          <w:shd w:val="clear" w:color="auto" w:fill="FFFFFF"/>
        </w:rPr>
        <w:t xml:space="preserve">Хорошо, что мир не без добрых людей. Но люди часто совершают и зло, иногда даже не задумываясь об этом. Невзначай… Например, в рассказе «Рукавичка» показано, как люди бросают зерна зла… И эти зерна  прорастают.  </w:t>
      </w:r>
      <w:r>
        <w:rPr>
          <w:sz w:val="28"/>
          <w:szCs w:val="28"/>
        </w:rPr>
        <w:t xml:space="preserve">Маленькая синенькая рукавичка из кабинета домоводства сломала жизнь одного из героев рассказа – Юрки Гурова. </w:t>
      </w:r>
      <w:r>
        <w:rPr>
          <w:rStyle w:val="a5"/>
        </w:rPr>
        <w:t>10</w:t>
      </w:r>
    </w:p>
    <w:p w:rsidR="007E3814" w:rsidRDefault="007E3814" w:rsidP="007E3814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Стихотворение, написанное читателями по мотивам этого произведения, читает Фефилова Екатерина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Чтец: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Розовый пальчик из драных колготок,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Простенький крестик и старая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Дяди и тети, не будьте жестоки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К маленьким детям, обидно их раня.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Не образец рукавичка, а чудо-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Капля тепла под мальчишеской майкой.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Вы объясните ему- он не будет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Вещи чужие прятать утайкой.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Не назовут его вором ребята,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И не повесится Юрка в сарае.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Слишком жестокая это расплата,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Не доводите ребенка до края.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Не убивайте ребенка словами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И не клеймите хрупкую душу.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Не позволяйте плакать ночами,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Не поступайте с детьми равнодушно. </w:t>
      </w:r>
      <w:r>
        <w:rPr>
          <w:rStyle w:val="a5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бывает так, что после прочитанного ничего не остаётся в памяти, одна пустота. Этого не скажешь о произведениях Александра Викторовича, при чтении которых словно заново прозреваешь.</w:t>
      </w:r>
    </w:p>
    <w:p w:rsidR="007E3814" w:rsidRDefault="007E3814" w:rsidP="007E3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ассказ  «Совёнок» убеждает нас в том, что  </w:t>
      </w:r>
      <w:r>
        <w:rPr>
          <w:rFonts w:ascii="Times New Roman" w:eastAsia="Calibri" w:hAnsi="Times New Roman" w:cs="Times New Roman"/>
          <w:sz w:val="28"/>
          <w:szCs w:val="28"/>
        </w:rPr>
        <w:t>главное в жизни человека – это хорошая семья, неравнодушное отношение к окружающим, умение прийти на помощь в трудную минуту.</w:t>
      </w:r>
    </w:p>
    <w:p w:rsidR="007E3814" w:rsidRDefault="007E3814" w:rsidP="007E38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 ведущий. Стихотворение «Совята» читает  Данилов Андрей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Совята – тут, совята – там,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Совята есть повсюду,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часто незаметны нам,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(Обычные ведь люди)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Они живут совсем не так,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чувствуют иначе,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Жестокий мир для них – как враг,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Поэтому и плачут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часто, не жалея глаз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душу оголяя,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требуя любви от нас,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Добра не ожидая.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люди, зачерствев душой,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 совестью простившись,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Совят обходят стороной,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будто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пристыдившись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 просто нужно всем понять –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Пора душой оттаять,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Совят попробовать принять,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мир добрее станет.</w:t>
      </w:r>
      <w:r>
        <w:rPr>
          <w:rStyle w:val="a5"/>
        </w:rPr>
        <w:t xml:space="preserve"> </w:t>
      </w:r>
      <w:r>
        <w:rPr>
          <w:rStyle w:val="a5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ведущий.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сейчас свое стихотворение, навеянное этим рассказом, прочитает </w:t>
      </w:r>
      <w:r>
        <w:rPr>
          <w:rFonts w:ascii="Times New Roman" w:hAnsi="Times New Roman" w:cs="Times New Roman"/>
          <w:sz w:val="28"/>
          <w:szCs w:val="28"/>
        </w:rPr>
        <w:t>Возняков Роман, учащийся 11 класса.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Как много в жизни зла, как много грязи,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Невежества, страдания и мглы.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так много в жизни неурядиц – 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возвысит и вернет из тьмы.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много холода  со стороны людей,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ты вложил всю душу и все сердце,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ты любил, но отнеслись к тебе,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 мелкой пешке, и закрыли дверцы.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на улице одна…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Скрипят качели тихо, одиноко;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лице твоем слеза видна, 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Скользящая так плавно и так кротко…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тебя преследуют ненастья,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Невежество, страдание и мгла;</w:t>
      </w:r>
    </w:p>
    <w:p w:rsidR="007E3814" w:rsidRDefault="007E3814" w:rsidP="007E38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Найдется яркий, светлый лучик счастья – </w:t>
      </w:r>
    </w:p>
    <w:p w:rsidR="007E3814" w:rsidRDefault="007E3814" w:rsidP="007E381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поможет, и отступит тьма.</w:t>
      </w:r>
      <w:r>
        <w:rPr>
          <w:rStyle w:val="a5"/>
        </w:rPr>
        <w:t xml:space="preserve"> </w:t>
      </w:r>
      <w:r>
        <w:rPr>
          <w:rStyle w:val="a5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E3814" w:rsidRDefault="007E3814" w:rsidP="007E3814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 ведущий.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Рассказ «Совенок» нашел большой отклик в сердцах людей разного поколения. Благодарные читатели, дети и взрослые, посвятили его героям не только свои стихи, но и песни. </w:t>
      </w:r>
    </w:p>
    <w:p w:rsidR="004F0B9B" w:rsidRDefault="007E3814" w:rsidP="007E3814">
      <w:pPr>
        <w:spacing w:after="160" w:line="252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1 ведущий.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Песню «Совенок» исполнит 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Данилова Анастасия, учащаяся 6 класса.</w:t>
      </w:r>
    </w:p>
    <w:p w:rsidR="007E3814" w:rsidRDefault="007E3814" w:rsidP="007E3814">
      <w:pPr>
        <w:spacing w:after="160" w:line="252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7E3814" w:rsidRDefault="007E3814" w:rsidP="007E3814">
      <w:pPr>
        <w:spacing w:after="0" w:line="252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sectPr w:rsidR="007E3814">
          <w:footerReference w:type="default" r:id="rId6"/>
          <w:pgSz w:w="11906" w:h="16838"/>
          <w:pgMar w:top="1134" w:right="707" w:bottom="851" w:left="1701" w:header="708" w:footer="708" w:gutter="0"/>
          <w:cols w:space="720"/>
        </w:sectPr>
      </w:pPr>
    </w:p>
    <w:p w:rsidR="004F0B9B" w:rsidRDefault="007E3814" w:rsidP="007E3814">
      <w:pPr>
        <w:spacing w:after="160" w:line="240" w:lineRule="auto"/>
        <w:ind w:left="198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Совенок, совенок, в мечту позови!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тебе прилетим мы на крыльях любви.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Нам сказку расскажешь, мы песню споем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том, как сегодня живем.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4F0B9B" w:rsidRDefault="007E3814" w:rsidP="007E3814">
      <w:pPr>
        <w:spacing w:after="160" w:line="240" w:lineRule="auto"/>
        <w:ind w:left="19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Припев: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E3814" w:rsidRDefault="007E3814" w:rsidP="007E3814">
      <w:pPr>
        <w:spacing w:after="160" w:line="240" w:lineRule="auto"/>
        <w:ind w:left="19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Наташа, родная, мы рядом с тобой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Живем под одной путеводной звездой.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вместе 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Айгу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мы мечтаем порой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Рассветы встречать за горой.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4F0B9B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Совенок, совенок, мы рады тебе.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Пусть солнце теплом помогает судьбе.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Лучами надежды твои озарит,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боль унесет, растворит.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4F0B9B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Припев: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Наташа, родная, мы рядом с тобой.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Живем под одной путеводной звездой.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 верим в тебя и мечтаем опять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Рассветы и звезды встречать.</w:t>
      </w:r>
      <w:r>
        <w:rPr>
          <w:rStyle w:val="a5"/>
        </w:rPr>
        <w:t xml:space="preserve"> </w:t>
      </w:r>
      <w:r>
        <w:rPr>
          <w:rStyle w:val="a5"/>
          <w:sz w:val="28"/>
          <w:szCs w:val="28"/>
        </w:rPr>
        <w:t>14</w:t>
      </w:r>
    </w:p>
    <w:p w:rsidR="007E3814" w:rsidRDefault="007E3814" w:rsidP="007E3814">
      <w:pPr>
        <w:spacing w:after="0" w:line="240" w:lineRule="auto"/>
        <w:ind w:firstLine="1985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ведущий.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Проза Александра  Костюнина – честная, пронзительная, настоящая. Она задевает все струны человеческой  души. Не оставляет равнодушным ни взрослых, ни детей». Это, по словам поэта Владимира Бояринова, «самоучитель нравственности в безнравственную эпоху всеобщего одичания».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ведущий.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же просто, до боли просто…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Все рассказы как сердца стук.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читать бы без остановки,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 слова, что встают вокруг.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Самобытен. Свой стиль нашедший.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похожий на всех других.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сумел показать нам чувства,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хранил он от глаз людских.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Видно, так уж судьбой отмерено,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что видано – передать.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заставить нас всех задуматься.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жизни чтоб никого не предать.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пишите еще, пишите!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 купель белой ночи во мгле.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про братьев про наших меньших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вашей северной стороне.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 земное там притяженье,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про силу мужскую рук. 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чуточку станет чище</w:t>
      </w:r>
    </w:p>
    <w:p w:rsidR="007E3814" w:rsidRDefault="007E3814" w:rsidP="007E3814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Наша жизнь и земля вокруг.</w:t>
      </w:r>
      <w:r>
        <w:rPr>
          <w:rStyle w:val="a5"/>
        </w:rPr>
        <w:t xml:space="preserve"> </w:t>
      </w:r>
      <w:r>
        <w:rPr>
          <w:rStyle w:val="a5"/>
          <w:sz w:val="28"/>
          <w:szCs w:val="28"/>
        </w:rPr>
        <w:t>15</w:t>
      </w:r>
    </w:p>
    <w:p w:rsidR="004F0B9B" w:rsidRDefault="004F0B9B" w:rsidP="007E3814">
      <w:pPr>
        <w:spacing w:after="0" w:line="240" w:lineRule="auto"/>
      </w:pPr>
    </w:p>
    <w:p w:rsidR="007E3814" w:rsidRDefault="007E3814" w:rsidP="007E3814">
      <w:pPr>
        <w:spacing w:after="0" w:line="240" w:lineRule="auto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ведущий.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Общение с талантливым человеком – это роскошь.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Дорогой наш Александр Викторович, просим Вас на сцену. Мы с радостью предоставляем вам слово.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814" w:rsidRDefault="007E3814" w:rsidP="007E381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Выступление А.В.Костюнина, награждение участников международного литературного конкурса «Купель» Дипломами.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 ведущий.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сейчас объявляем открытый микрофон. Слово предоставляется всем желающим…</w:t>
      </w:r>
    </w:p>
    <w:p w:rsidR="004F0B9B" w:rsidRDefault="004F0B9B" w:rsidP="007E38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Заключение.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2 ведущий.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Спасибо Вам, Александр Викторович, за то, что Вы сегодня  были вместе с нами, за наш теплый доверительный диалог. Примите от всех присутствующих  небольшой подарок в память о нашей встрече. 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Желаем  Вам новых творческих успехов!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  <w:r>
        <w:rPr>
          <w:rFonts w:ascii="Times New Roman" w:eastAsia="Calibri" w:hAnsi="Times New Roman" w:cs="Times New Roman"/>
          <w:sz w:val="28"/>
          <w:szCs w:val="28"/>
        </w:rPr>
        <w:t>. До новых встреч на сайте конкурса «Купель»!</w:t>
      </w:r>
    </w:p>
    <w:p w:rsidR="007E3814" w:rsidRDefault="007E3814" w:rsidP="007E3814">
      <w:pPr>
        <w:rPr>
          <w:sz w:val="28"/>
          <w:szCs w:val="28"/>
        </w:rPr>
      </w:pPr>
    </w:p>
    <w:p w:rsidR="007E3814" w:rsidRDefault="007E3814" w:rsidP="007E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</w:p>
    <w:p w:rsidR="007E3814" w:rsidRDefault="007E3814" w:rsidP="007E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 Зайцева Анастасия,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Старкова Т.А. г. Можга, Удмуртская Республика</w:t>
      </w: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Мурашова Анастасия, г. Можга, Удмуртская Республика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Я.А., Владимировская СОШ </w:t>
      </w: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Ромейко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И.А., г. Норильск</w:t>
      </w: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Лапшина Юля,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Удмуртская Республика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Эссе по рассказу А.Костюнина «Вальс под гитару», 028р.</w:t>
      </w: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Соловьева А.Н.,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7E3814" w:rsidRDefault="007E3814" w:rsidP="007E3814">
      <w:pPr>
        <w:pStyle w:val="c8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10</w:t>
      </w:r>
      <w:r>
        <w:rPr>
          <w:sz w:val="28"/>
          <w:szCs w:val="28"/>
        </w:rPr>
        <w:t xml:space="preserve"> </w:t>
      </w:r>
      <w:r>
        <w:rPr>
          <w:rStyle w:val="c4"/>
          <w:bCs/>
          <w:sz w:val="28"/>
          <w:szCs w:val="28"/>
        </w:rPr>
        <w:t xml:space="preserve"> </w:t>
      </w:r>
      <w:proofErr w:type="spellStart"/>
      <w:r>
        <w:rPr>
          <w:rStyle w:val="c4"/>
          <w:bCs/>
          <w:sz w:val="28"/>
          <w:szCs w:val="28"/>
        </w:rPr>
        <w:t>Суковых</w:t>
      </w:r>
      <w:proofErr w:type="spellEnd"/>
      <w:r>
        <w:rPr>
          <w:rStyle w:val="c4"/>
          <w:bCs/>
          <w:sz w:val="28"/>
          <w:szCs w:val="28"/>
        </w:rPr>
        <w:t xml:space="preserve"> Г.В.,</w:t>
      </w:r>
      <w:r>
        <w:rPr>
          <w:sz w:val="28"/>
          <w:szCs w:val="28"/>
        </w:rPr>
        <w:t xml:space="preserve"> МОУ </w:t>
      </w:r>
      <w:proofErr w:type="spellStart"/>
      <w:r>
        <w:rPr>
          <w:sz w:val="28"/>
          <w:szCs w:val="28"/>
        </w:rPr>
        <w:t>Дубынская</w:t>
      </w:r>
      <w:proofErr w:type="spellEnd"/>
      <w:r>
        <w:rPr>
          <w:sz w:val="28"/>
          <w:szCs w:val="28"/>
        </w:rPr>
        <w:t xml:space="preserve"> СОШ Тюменской области</w:t>
      </w:r>
    </w:p>
    <w:p w:rsidR="007E3814" w:rsidRDefault="007E3814" w:rsidP="007E381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11</w:t>
      </w:r>
      <w:r>
        <w:rPr>
          <w:sz w:val="28"/>
          <w:szCs w:val="28"/>
        </w:rPr>
        <w:t xml:space="preserve">   Карпенко Анастасия, </w:t>
      </w:r>
      <w:proofErr w:type="spellStart"/>
      <w:r>
        <w:rPr>
          <w:sz w:val="28"/>
          <w:szCs w:val="28"/>
        </w:rPr>
        <w:t>Мамыковская</w:t>
      </w:r>
      <w:proofErr w:type="spellEnd"/>
      <w:r>
        <w:rPr>
          <w:sz w:val="28"/>
          <w:szCs w:val="28"/>
        </w:rPr>
        <w:t xml:space="preserve"> СОШ, Республика Татарстан</w:t>
      </w:r>
    </w:p>
    <w:p w:rsidR="007E3814" w:rsidRDefault="007E3814" w:rsidP="007E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Роман, Калужская область, г. Боровск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  Возняков Роман,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Удмуртская Республика</w:t>
      </w:r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Надежда, Самарская область,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Садгород</w:t>
      </w:r>
      <w:proofErr w:type="spellEnd"/>
    </w:p>
    <w:p w:rsidR="007E3814" w:rsidRDefault="007E3814" w:rsidP="007E38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Прокопенко О.А.,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7E3814" w:rsidRDefault="007E3814" w:rsidP="007E381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 xml:space="preserve">      </w:t>
      </w:r>
      <w:proofErr w:type="spellStart"/>
      <w:r>
        <w:rPr>
          <w:rStyle w:val="c4"/>
          <w:bCs/>
          <w:sz w:val="28"/>
          <w:szCs w:val="28"/>
        </w:rPr>
        <w:t>Суковых</w:t>
      </w:r>
      <w:proofErr w:type="spellEnd"/>
      <w:r>
        <w:rPr>
          <w:rStyle w:val="c4"/>
          <w:bCs/>
          <w:sz w:val="28"/>
          <w:szCs w:val="28"/>
        </w:rPr>
        <w:t xml:space="preserve"> Г.В.,</w:t>
      </w:r>
      <w:r>
        <w:rPr>
          <w:sz w:val="28"/>
          <w:szCs w:val="28"/>
        </w:rPr>
        <w:t xml:space="preserve"> МОУ </w:t>
      </w:r>
      <w:proofErr w:type="spellStart"/>
      <w:r>
        <w:rPr>
          <w:sz w:val="28"/>
          <w:szCs w:val="28"/>
        </w:rPr>
        <w:t>Дубынская</w:t>
      </w:r>
      <w:proofErr w:type="spellEnd"/>
      <w:r>
        <w:rPr>
          <w:sz w:val="28"/>
          <w:szCs w:val="28"/>
        </w:rPr>
        <w:t xml:space="preserve"> СОШ Тюменской области</w:t>
      </w:r>
    </w:p>
    <w:p w:rsidR="007E3814" w:rsidRDefault="007E3814" w:rsidP="007E381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Залялова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Тюдячинская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sectPr w:rsidR="007E3814" w:rsidSect="00F0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16" w:rsidRDefault="00D12C16" w:rsidP="004F0B9B">
      <w:pPr>
        <w:spacing w:after="0" w:line="240" w:lineRule="auto"/>
      </w:pPr>
      <w:r>
        <w:separator/>
      </w:r>
    </w:p>
  </w:endnote>
  <w:endnote w:type="continuationSeparator" w:id="0">
    <w:p w:rsidR="00D12C16" w:rsidRDefault="00D12C16" w:rsidP="004F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874"/>
      <w:docPartObj>
        <w:docPartGallery w:val="Page Numbers (Bottom of Page)"/>
        <w:docPartUnique/>
      </w:docPartObj>
    </w:sdtPr>
    <w:sdtContent>
      <w:p w:rsidR="004F0B9B" w:rsidRDefault="004F0B9B">
        <w:pPr>
          <w:pStyle w:val="a8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4F0B9B" w:rsidRDefault="004F0B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16" w:rsidRDefault="00D12C16" w:rsidP="004F0B9B">
      <w:pPr>
        <w:spacing w:after="0" w:line="240" w:lineRule="auto"/>
      </w:pPr>
      <w:r>
        <w:separator/>
      </w:r>
    </w:p>
  </w:footnote>
  <w:footnote w:type="continuationSeparator" w:id="0">
    <w:p w:rsidR="00D12C16" w:rsidRDefault="00D12C16" w:rsidP="004F0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814"/>
    <w:rsid w:val="004F0B9B"/>
    <w:rsid w:val="00770EAD"/>
    <w:rsid w:val="007E3814"/>
    <w:rsid w:val="00B42097"/>
    <w:rsid w:val="00C00A45"/>
    <w:rsid w:val="00D12C16"/>
    <w:rsid w:val="00F0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38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3814"/>
    <w:rPr>
      <w:sz w:val="20"/>
      <w:szCs w:val="20"/>
    </w:rPr>
  </w:style>
  <w:style w:type="paragraph" w:customStyle="1" w:styleId="c8">
    <w:name w:val="c8"/>
    <w:basedOn w:val="a"/>
    <w:rsid w:val="007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7E3814"/>
    <w:rPr>
      <w:vertAlign w:val="superscript"/>
    </w:rPr>
  </w:style>
  <w:style w:type="character" w:customStyle="1" w:styleId="c4">
    <w:name w:val="c4"/>
    <w:basedOn w:val="a0"/>
    <w:rsid w:val="007E3814"/>
  </w:style>
  <w:style w:type="paragraph" w:styleId="a6">
    <w:name w:val="header"/>
    <w:basedOn w:val="a"/>
    <w:link w:val="a7"/>
    <w:uiPriority w:val="99"/>
    <w:unhideWhenUsed/>
    <w:rsid w:val="004F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B9B"/>
  </w:style>
  <w:style w:type="paragraph" w:styleId="a8">
    <w:name w:val="footer"/>
    <w:basedOn w:val="a"/>
    <w:link w:val="a9"/>
    <w:uiPriority w:val="99"/>
    <w:unhideWhenUsed/>
    <w:rsid w:val="004F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1674</Words>
  <Characters>9542</Characters>
  <Application>Microsoft Office Word</Application>
  <DocSecurity>0</DocSecurity>
  <Lines>79</Lines>
  <Paragraphs>22</Paragraphs>
  <ScaleCrop>false</ScaleCrop>
  <Company>Microsoft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dcterms:created xsi:type="dcterms:W3CDTF">2016-10-23T16:21:00Z</dcterms:created>
  <dcterms:modified xsi:type="dcterms:W3CDTF">2016-10-23T18:04:00Z</dcterms:modified>
</cp:coreProperties>
</file>