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FC" w:rsidRDefault="005140FC" w:rsidP="005140F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5140FC" w:rsidRDefault="004B2C6D" w:rsidP="005140FC">
      <w:pPr>
        <w:spacing w:after="0"/>
        <w:jc w:val="center"/>
        <w:rPr>
          <w:b/>
          <w:sz w:val="28"/>
          <w:szCs w:val="28"/>
        </w:rPr>
      </w:pPr>
      <w:r w:rsidRPr="004B2C6D">
        <w:rPr>
          <w:b/>
          <w:sz w:val="28"/>
          <w:szCs w:val="28"/>
        </w:rPr>
        <w:t>Тема урока : «Поэзия… Кто ты?»</w:t>
      </w:r>
    </w:p>
    <w:p w:rsidR="005140FC" w:rsidRPr="004B2C6D" w:rsidRDefault="005140FC" w:rsidP="004B2C6D">
      <w:pPr>
        <w:spacing w:after="0"/>
        <w:jc w:val="center"/>
        <w:rPr>
          <w:b/>
          <w:sz w:val="28"/>
          <w:szCs w:val="28"/>
        </w:rPr>
      </w:pPr>
    </w:p>
    <w:p w:rsidR="00EE0D84" w:rsidRDefault="004B2C6D" w:rsidP="004B2C6D">
      <w:pPr>
        <w:spacing w:after="0"/>
        <w:jc w:val="center"/>
        <w:rPr>
          <w:b/>
        </w:rPr>
      </w:pPr>
      <w:r>
        <w:rPr>
          <w:b/>
        </w:rPr>
        <w:t xml:space="preserve"> (на примере стихотворений А. Костюнина «Стих», «Какая ты, Поэзия»)</w:t>
      </w:r>
    </w:p>
    <w:p w:rsidR="004B2C6D" w:rsidRPr="004B2C6D" w:rsidRDefault="004B2C6D" w:rsidP="004B2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6D" w:rsidRDefault="004B2C6D" w:rsidP="004B2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C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B2C6D">
        <w:rPr>
          <w:rFonts w:ascii="Times New Roman" w:hAnsi="Times New Roman" w:cs="Times New Roman"/>
          <w:sz w:val="24"/>
          <w:szCs w:val="24"/>
        </w:rPr>
        <w:t xml:space="preserve">развить интерес к личностям, творчеству современных поэтов и поэзии </w:t>
      </w:r>
    </w:p>
    <w:p w:rsidR="00732B15" w:rsidRPr="004B2C6D" w:rsidRDefault="00732B15" w:rsidP="004B2C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C6D" w:rsidRPr="004B2C6D" w:rsidRDefault="004B2C6D" w:rsidP="004B2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2C6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B2C6D" w:rsidRPr="00732B15" w:rsidRDefault="004B2C6D" w:rsidP="004B2C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</w:t>
      </w:r>
      <w:r w:rsidRPr="00732B15">
        <w:rPr>
          <w:rFonts w:ascii="Times New Roman" w:hAnsi="Times New Roman" w:cs="Times New Roman"/>
          <w:sz w:val="24"/>
          <w:szCs w:val="24"/>
        </w:rPr>
        <w:t>учащимся представление о тенденциях современной поэзии</w:t>
      </w:r>
    </w:p>
    <w:p w:rsidR="00732B15" w:rsidRPr="00732B15" w:rsidRDefault="00732B15" w:rsidP="004B2C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B15">
        <w:rPr>
          <w:rFonts w:ascii="Times New Roman" w:hAnsi="Times New Roman" w:cs="Times New Roman"/>
          <w:sz w:val="24"/>
          <w:szCs w:val="24"/>
        </w:rPr>
        <w:t>Познакомить учащихся с творчеством  А. Костюнина</w:t>
      </w:r>
    </w:p>
    <w:p w:rsidR="004B2C6D" w:rsidRPr="00732B15" w:rsidRDefault="004B2C6D" w:rsidP="004B2C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B15">
        <w:rPr>
          <w:rFonts w:ascii="Times New Roman" w:hAnsi="Times New Roman" w:cs="Times New Roman"/>
          <w:sz w:val="24"/>
          <w:szCs w:val="24"/>
        </w:rPr>
        <w:t>Развивать навыки работы с лирическими текстами</w:t>
      </w:r>
      <w:r w:rsidR="00732B15" w:rsidRPr="00732B15">
        <w:rPr>
          <w:rFonts w:ascii="Times New Roman" w:hAnsi="Times New Roman" w:cs="Times New Roman"/>
          <w:sz w:val="24"/>
          <w:szCs w:val="24"/>
        </w:rPr>
        <w:t xml:space="preserve"> (развивать умение выполнять комплексный анализ текста)</w:t>
      </w:r>
    </w:p>
    <w:p w:rsidR="00732B15" w:rsidRDefault="00732B15" w:rsidP="004B2C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B15">
        <w:rPr>
          <w:rFonts w:ascii="Times New Roman" w:hAnsi="Times New Roman" w:cs="Times New Roman"/>
          <w:sz w:val="24"/>
          <w:szCs w:val="24"/>
        </w:rPr>
        <w:t>Развивать интерес к литературе как к виду искусства</w:t>
      </w:r>
    </w:p>
    <w:p w:rsidR="00732B15" w:rsidRDefault="00732B15" w:rsidP="00732B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B15"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 знаний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732B15" w:rsidRPr="00732B15" w:rsidRDefault="00732B15" w:rsidP="00732B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B1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портрет поэта, задания для групп, </w:t>
      </w:r>
      <w:r w:rsidR="008B755E">
        <w:rPr>
          <w:rFonts w:ascii="Times New Roman" w:hAnsi="Times New Roman" w:cs="Times New Roman"/>
          <w:sz w:val="24"/>
          <w:szCs w:val="24"/>
        </w:rPr>
        <w:t>тексты</w:t>
      </w: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Pr="00732B15" w:rsidRDefault="00732B15" w:rsidP="00732B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B15">
        <w:rPr>
          <w:rFonts w:ascii="Times New Roman" w:hAnsi="Times New Roman" w:cs="Times New Roman"/>
          <w:i/>
          <w:sz w:val="24"/>
          <w:szCs w:val="24"/>
        </w:rPr>
        <w:t>Перед началом урока учащиеся распределяются на 4 группы</w:t>
      </w: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Pr="00732B15" w:rsidRDefault="00732B15" w:rsidP="00732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B1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32B15" w:rsidRDefault="008B755E" w:rsidP="00732B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день! Сегодня на уроке мы поговорим о современной поэзии, а именно о поэзии А. Костюнина. В.Г. Белинский говорил: «Поэзия есть высший род искусства» (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8B755E">
        <w:rPr>
          <w:rFonts w:ascii="Times New Roman" w:hAnsi="Times New Roman" w:cs="Times New Roman"/>
          <w:i/>
          <w:sz w:val="24"/>
          <w:szCs w:val="24"/>
        </w:rPr>
        <w:t>ема урока и эпиграф на доске</w:t>
      </w:r>
      <w:r>
        <w:rPr>
          <w:rFonts w:ascii="Times New Roman" w:hAnsi="Times New Roman" w:cs="Times New Roman"/>
          <w:sz w:val="24"/>
          <w:szCs w:val="24"/>
        </w:rPr>
        <w:t xml:space="preserve">).  Наша задача подтвердить слова известного критика, проанализировать стихотворения А. </w:t>
      </w:r>
      <w:r w:rsidR="00E961AB">
        <w:rPr>
          <w:rFonts w:ascii="Times New Roman" w:hAnsi="Times New Roman" w:cs="Times New Roman"/>
          <w:sz w:val="24"/>
          <w:szCs w:val="24"/>
        </w:rPr>
        <w:t>Костюнина</w:t>
      </w:r>
      <w:r>
        <w:rPr>
          <w:rFonts w:ascii="Times New Roman" w:hAnsi="Times New Roman" w:cs="Times New Roman"/>
          <w:sz w:val="24"/>
          <w:szCs w:val="24"/>
        </w:rPr>
        <w:t xml:space="preserve"> и понять, а что же такое поэзия, кто она?</w:t>
      </w:r>
    </w:p>
    <w:p w:rsidR="008B755E" w:rsidRDefault="008B755E" w:rsidP="008B755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8B755E" w:rsidP="00040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предстоит работать в группах, каждая группа получит свой кейс. Внимательно прочтите задание, обращая внимание на критерии оценивания. Не забывайте, вы должны работать все вместе. В конце урока каждая группа должна представить свой кластер и ответить на главный вопрос урока. </w:t>
      </w:r>
    </w:p>
    <w:p w:rsidR="000405E2" w:rsidRPr="000405E2" w:rsidRDefault="000405E2" w:rsidP="000405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группам</w:t>
      </w:r>
    </w:p>
    <w:p w:rsidR="000405E2" w:rsidRPr="000405E2" w:rsidRDefault="000405E2" w:rsidP="000405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своего кластера, рефлексия.</w:t>
      </w:r>
    </w:p>
    <w:p w:rsidR="000405E2" w:rsidRPr="000405E2" w:rsidRDefault="000405E2" w:rsidP="000405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9571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1D5">
        <w:rPr>
          <w:rFonts w:ascii="Times New Roman" w:hAnsi="Times New Roman" w:cs="Times New Roman"/>
          <w:sz w:val="24"/>
          <w:szCs w:val="24"/>
          <w:u w:val="single"/>
        </w:rPr>
        <w:t>КЕЙС №1</w:t>
      </w:r>
    </w:p>
    <w:p w:rsidR="0003105D" w:rsidRDefault="003D0F57" w:rsidP="009571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52" style="position:absolute;left:0;text-align:left;margin-left:-45.7pt;margin-top:4.25pt;width:522.25pt;height:82.55pt;z-index:-251630592"/>
        </w:pict>
      </w:r>
    </w:p>
    <w:p w:rsidR="0003105D" w:rsidRPr="0003105D" w:rsidRDefault="0003105D" w:rsidP="000310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105D">
        <w:rPr>
          <w:rFonts w:ascii="Times New Roman" w:hAnsi="Times New Roman" w:cs="Times New Roman"/>
          <w:sz w:val="28"/>
          <w:szCs w:val="28"/>
          <w:u w:val="single"/>
        </w:rPr>
        <w:t>ЗАДАНИЕ</w:t>
      </w:r>
    </w:p>
    <w:p w:rsidR="0003105D" w:rsidRPr="0003105D" w:rsidRDefault="0003105D" w:rsidP="000310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105D">
        <w:rPr>
          <w:rFonts w:ascii="Times New Roman" w:hAnsi="Times New Roman" w:cs="Times New Roman"/>
          <w:sz w:val="28"/>
          <w:szCs w:val="28"/>
          <w:u w:val="single"/>
        </w:rPr>
        <w:t>Что такое поэзия?</w:t>
      </w:r>
    </w:p>
    <w:p w:rsidR="0003105D" w:rsidRPr="0003105D" w:rsidRDefault="0003105D" w:rsidP="00031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05D">
        <w:rPr>
          <w:rFonts w:ascii="Times New Roman" w:hAnsi="Times New Roman" w:cs="Times New Roman"/>
          <w:sz w:val="28"/>
          <w:szCs w:val="28"/>
        </w:rPr>
        <w:t>Заполните кластер, используйте материалы кейса.</w:t>
      </w:r>
    </w:p>
    <w:p w:rsidR="00B27F69" w:rsidRDefault="00B27F69" w:rsidP="009571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7F69" w:rsidRPr="009571D5" w:rsidRDefault="00B27F69" w:rsidP="009571D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05E2" w:rsidRPr="009571D5" w:rsidRDefault="000405E2" w:rsidP="000405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71D5">
        <w:rPr>
          <w:rFonts w:ascii="Times New Roman" w:hAnsi="Times New Roman" w:cs="Times New Roman"/>
          <w:b/>
          <w:sz w:val="28"/>
          <w:szCs w:val="28"/>
        </w:rPr>
        <w:t xml:space="preserve">                Стих</w:t>
      </w:r>
    </w:p>
    <w:p w:rsidR="000405E2" w:rsidRPr="000405E2" w:rsidRDefault="000405E2" w:rsidP="000405E2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>
        <w:t>Что же такое стих?</w:t>
      </w:r>
    </w:p>
    <w:p w:rsidR="000405E2" w:rsidRPr="000405E2" w:rsidRDefault="000405E2" w:rsidP="000405E2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>
        <w:t>Это клёна уставший лист,</w:t>
      </w:r>
    </w:p>
    <w:p w:rsidR="000405E2" w:rsidRPr="000405E2" w:rsidRDefault="000405E2" w:rsidP="000405E2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  <w:r>
        <w:t>Под беса хмельного свист,</w:t>
      </w:r>
    </w:p>
    <w:p w:rsidR="000405E2" w:rsidRDefault="000405E2" w:rsidP="000405E2">
      <w:pPr>
        <w:pStyle w:val="a3"/>
        <w:spacing w:after="0"/>
        <w:ind w:left="405"/>
      </w:pPr>
      <w:r>
        <w:t>Ступает в бездонную даль,</w:t>
      </w:r>
    </w:p>
    <w:p w:rsidR="000405E2" w:rsidRDefault="000405E2" w:rsidP="000405E2">
      <w:pPr>
        <w:spacing w:after="0"/>
        <w:ind w:firstLine="405"/>
      </w:pPr>
      <w:r>
        <w:t>Себя обрекая на небыль.</w:t>
      </w:r>
    </w:p>
    <w:p w:rsidR="000405E2" w:rsidRDefault="000405E2" w:rsidP="000405E2">
      <w:pPr>
        <w:spacing w:after="0"/>
        <w:ind w:firstLine="405"/>
      </w:pPr>
      <w:r>
        <w:t>Ни ценник это, ни метры —</w:t>
      </w:r>
    </w:p>
    <w:p w:rsidR="000405E2" w:rsidRDefault="000405E2" w:rsidP="000405E2">
      <w:pPr>
        <w:spacing w:after="0"/>
        <w:ind w:firstLine="405"/>
      </w:pPr>
      <w:r>
        <w:t>Хохот холодного ветра.</w:t>
      </w:r>
    </w:p>
    <w:p w:rsidR="000405E2" w:rsidRDefault="000405E2" w:rsidP="000405E2">
      <w:pPr>
        <w:spacing w:after="0"/>
        <w:ind w:firstLine="405"/>
      </w:pPr>
      <w:r>
        <w:t>Ни крендель и ни гладкая кума —</w:t>
      </w:r>
    </w:p>
    <w:p w:rsidR="000405E2" w:rsidRDefault="000405E2" w:rsidP="000405E2">
      <w:pPr>
        <w:spacing w:after="0"/>
        <w:ind w:firstLine="405"/>
      </w:pPr>
      <w:r>
        <w:t>Лихо неволи, пустая сума.</w:t>
      </w:r>
    </w:p>
    <w:p w:rsidR="000405E2" w:rsidRDefault="000405E2" w:rsidP="000405E2">
      <w:pPr>
        <w:spacing w:after="0"/>
        <w:ind w:firstLine="405"/>
      </w:pPr>
      <w:r>
        <w:t>Им бы — взлетать, лучиться</w:t>
      </w:r>
    </w:p>
    <w:p w:rsidR="000405E2" w:rsidRDefault="000405E2" w:rsidP="000405E2">
      <w:pPr>
        <w:spacing w:after="0"/>
        <w:ind w:firstLine="405"/>
      </w:pPr>
      <w:r>
        <w:t xml:space="preserve">Не </w:t>
      </w:r>
      <w:proofErr w:type="spellStart"/>
      <w:r>
        <w:t>кажилиться</w:t>
      </w:r>
      <w:proofErr w:type="spellEnd"/>
      <w:r>
        <w:t>, не пылиться.</w:t>
      </w:r>
    </w:p>
    <w:p w:rsidR="000405E2" w:rsidRDefault="000405E2" w:rsidP="000405E2">
      <w:pPr>
        <w:spacing w:after="0"/>
        <w:ind w:firstLine="405"/>
      </w:pPr>
      <w:r>
        <w:t>Им бы — молебны петь</w:t>
      </w:r>
    </w:p>
    <w:p w:rsidR="000405E2" w:rsidRDefault="000405E2" w:rsidP="000405E2">
      <w:pPr>
        <w:spacing w:after="0"/>
        <w:ind w:firstLine="405"/>
      </w:pPr>
      <w:r>
        <w:t>Не по щелям смердеть.</w:t>
      </w:r>
    </w:p>
    <w:p w:rsidR="000405E2" w:rsidRDefault="000405E2" w:rsidP="000405E2">
      <w:pPr>
        <w:spacing w:after="0"/>
        <w:ind w:firstLine="405"/>
      </w:pPr>
      <w:r>
        <w:t>Это — с небес град и пламень —</w:t>
      </w:r>
    </w:p>
    <w:p w:rsidR="000405E2" w:rsidRDefault="000405E2" w:rsidP="000405E2">
      <w:pPr>
        <w:spacing w:after="0"/>
        <w:ind w:firstLine="405"/>
      </w:pPr>
      <w:r>
        <w:t>Ни за пазухой камень.</w:t>
      </w:r>
    </w:p>
    <w:p w:rsidR="000405E2" w:rsidRDefault="000405E2" w:rsidP="000405E2">
      <w:pPr>
        <w:spacing w:after="0"/>
        <w:ind w:firstLine="405"/>
      </w:pPr>
      <w:r>
        <w:t>Это — громы ада, молния —</w:t>
      </w:r>
    </w:p>
    <w:p w:rsidR="000405E2" w:rsidRDefault="000405E2" w:rsidP="000405E2">
      <w:pPr>
        <w:spacing w:after="0"/>
        <w:ind w:firstLine="405"/>
      </w:pPr>
      <w:r>
        <w:t>...Не то, что могут иные и я.</w:t>
      </w:r>
    </w:p>
    <w:p w:rsidR="000405E2" w:rsidRDefault="000405E2" w:rsidP="000405E2">
      <w:pPr>
        <w:spacing w:after="0"/>
        <w:ind w:firstLine="405"/>
      </w:pPr>
      <w:r>
        <w:t>Что же такое стих?</w:t>
      </w:r>
    </w:p>
    <w:p w:rsidR="000405E2" w:rsidRDefault="000405E2" w:rsidP="000405E2">
      <w:pPr>
        <w:spacing w:after="0"/>
        <w:ind w:firstLine="405"/>
      </w:pPr>
      <w:r>
        <w:t>Это клёна уставший лист,</w:t>
      </w:r>
    </w:p>
    <w:p w:rsidR="000405E2" w:rsidRDefault="000405E2" w:rsidP="000405E2">
      <w:pPr>
        <w:spacing w:after="0"/>
        <w:ind w:firstLine="405"/>
      </w:pPr>
      <w:r>
        <w:t>Исполнит прощальный твист.</w:t>
      </w:r>
    </w:p>
    <w:p w:rsidR="000405E2" w:rsidRDefault="000405E2" w:rsidP="000405E2">
      <w:pPr>
        <w:spacing w:after="0"/>
        <w:ind w:firstLine="405"/>
      </w:pPr>
      <w:r>
        <w:t>Не дрогнув оставит нас,</w:t>
      </w:r>
    </w:p>
    <w:p w:rsidR="000405E2" w:rsidRDefault="000405E2" w:rsidP="000405E2">
      <w:pPr>
        <w:spacing w:after="0"/>
        <w:ind w:firstLine="405"/>
      </w:pPr>
      <w:r>
        <w:t>Показывая мастер-класс.</w:t>
      </w:r>
    </w:p>
    <w:p w:rsidR="000405E2" w:rsidRDefault="000405E2" w:rsidP="000405E2">
      <w:pPr>
        <w:spacing w:after="0"/>
        <w:ind w:firstLine="405"/>
      </w:pPr>
      <w:r>
        <w:t>Мой земной голос стих.</w:t>
      </w:r>
    </w:p>
    <w:p w:rsidR="000405E2" w:rsidRDefault="000405E2" w:rsidP="000405E2">
      <w:pPr>
        <w:spacing w:after="0"/>
        <w:ind w:firstLine="405"/>
      </w:pPr>
      <w:r>
        <w:t xml:space="preserve">                              (А. </w:t>
      </w:r>
      <w:r w:rsidR="00E961AB" w:rsidRPr="00732B15">
        <w:rPr>
          <w:rFonts w:ascii="Times New Roman" w:hAnsi="Times New Roman" w:cs="Times New Roman"/>
          <w:sz w:val="24"/>
          <w:szCs w:val="24"/>
        </w:rPr>
        <w:t>Костюнин</w:t>
      </w:r>
      <w:r>
        <w:t>)</w:t>
      </w:r>
    </w:p>
    <w:p w:rsidR="000405E2" w:rsidRDefault="000405E2" w:rsidP="000405E2">
      <w:pPr>
        <w:spacing w:after="0"/>
        <w:ind w:firstLine="405"/>
      </w:pPr>
    </w:p>
    <w:p w:rsidR="000405E2" w:rsidRPr="009571D5" w:rsidRDefault="000405E2" w:rsidP="000405E2">
      <w:pPr>
        <w:spacing w:after="0"/>
        <w:ind w:firstLine="405"/>
        <w:rPr>
          <w:b/>
          <w:sz w:val="32"/>
          <w:szCs w:val="32"/>
          <w:u w:val="single"/>
        </w:rPr>
      </w:pPr>
    </w:p>
    <w:p w:rsidR="000405E2" w:rsidRDefault="000405E2" w:rsidP="000405E2">
      <w:pPr>
        <w:pStyle w:val="a3"/>
        <w:numPr>
          <w:ilvl w:val="0"/>
          <w:numId w:val="3"/>
        </w:numPr>
        <w:spacing w:after="0"/>
        <w:rPr>
          <w:b/>
          <w:sz w:val="32"/>
          <w:szCs w:val="32"/>
          <w:u w:val="single"/>
        </w:rPr>
      </w:pPr>
      <w:r w:rsidRPr="009571D5">
        <w:rPr>
          <w:b/>
          <w:sz w:val="32"/>
          <w:szCs w:val="32"/>
          <w:u w:val="single"/>
        </w:rPr>
        <w:t xml:space="preserve">Словарь </w:t>
      </w:r>
    </w:p>
    <w:p w:rsidR="00B27F69" w:rsidRPr="009571D5" w:rsidRDefault="00B27F69" w:rsidP="00B27F69">
      <w:pPr>
        <w:pStyle w:val="a3"/>
        <w:spacing w:after="0"/>
        <w:ind w:left="360"/>
        <w:rPr>
          <w:b/>
          <w:sz w:val="32"/>
          <w:szCs w:val="32"/>
          <w:u w:val="single"/>
        </w:rPr>
      </w:pPr>
    </w:p>
    <w:p w:rsidR="000405E2" w:rsidRPr="00B27F69" w:rsidRDefault="000405E2" w:rsidP="00B27F69">
      <w:pPr>
        <w:pStyle w:val="a3"/>
        <w:shd w:val="clear" w:color="auto" w:fill="FFFFFF"/>
        <w:ind w:left="709"/>
        <w:rPr>
          <w:rFonts w:ascii="Times New Roman" w:hAnsi="Times New Roman" w:cs="Times New Roman"/>
          <w:color w:val="000000"/>
          <w:sz w:val="21"/>
          <w:szCs w:val="21"/>
        </w:rPr>
      </w:pPr>
      <w:r w:rsidRPr="00B27F69">
        <w:rPr>
          <w:rStyle w:val="w"/>
          <w:rFonts w:ascii="Times New Roman" w:hAnsi="Times New Roman" w:cs="Times New Roman"/>
          <w:b/>
          <w:bCs/>
          <w:color w:val="000000"/>
          <w:sz w:val="21"/>
          <w:szCs w:val="21"/>
        </w:rPr>
        <w:t>МОЛЕ́БЕН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бна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hyperlink r:id="rId5" w:history="1">
        <w:r w:rsidRPr="00B27F69">
          <w:rPr>
            <w:rStyle w:val="w"/>
            <w:rFonts w:ascii="Times New Roman" w:hAnsi="Times New Roman" w:cs="Times New Roman"/>
            <w:color w:val="5F5DB7"/>
            <w:sz w:val="21"/>
            <w:szCs w:val="21"/>
            <w:u w:val="single"/>
          </w:rPr>
          <w:t>муж</w:t>
        </w:r>
        <w:r w:rsidRPr="00B27F69">
          <w:rPr>
            <w:rStyle w:val="a4"/>
            <w:rFonts w:ascii="Times New Roman" w:hAnsi="Times New Roman" w:cs="Times New Roman"/>
            <w:color w:val="5F5DB7"/>
            <w:sz w:val="21"/>
            <w:szCs w:val="21"/>
          </w:rPr>
          <w:t>.</w:t>
        </w:r>
      </w:hyperlink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церк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.).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Краткая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церковная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служба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Благодарственный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молебен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Отслужить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молебен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405E2" w:rsidRPr="00B27F69" w:rsidRDefault="000405E2" w:rsidP="000405E2">
      <w:pPr>
        <w:pStyle w:val="a3"/>
        <w:ind w:left="360"/>
        <w:jc w:val="right"/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</w:pP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Толковый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словарь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Ушакова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Д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Н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Ушаков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1935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-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1940</w:t>
      </w:r>
    </w:p>
    <w:p w:rsidR="000405E2" w:rsidRPr="00B27F69" w:rsidRDefault="000405E2" w:rsidP="00B27F69">
      <w:pPr>
        <w:pStyle w:val="a3"/>
        <w:ind w:left="360"/>
        <w:jc w:val="center"/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</w:pPr>
    </w:p>
    <w:p w:rsidR="009571D5" w:rsidRPr="00B27F69" w:rsidRDefault="009571D5" w:rsidP="00B27F69">
      <w:pPr>
        <w:shd w:val="clear" w:color="auto" w:fill="FFFFFF"/>
        <w:ind w:left="709"/>
        <w:rPr>
          <w:rFonts w:ascii="Times New Roman" w:hAnsi="Times New Roman" w:cs="Times New Roman"/>
          <w:color w:val="000000"/>
          <w:sz w:val="21"/>
          <w:szCs w:val="21"/>
        </w:rPr>
      </w:pPr>
      <w:r w:rsidRPr="00B27F69">
        <w:rPr>
          <w:rStyle w:val="w"/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СМЕРДЕ́ТЬ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смержу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(</w:t>
      </w:r>
      <w:hyperlink r:id="rId6" w:history="1">
        <w:r w:rsidRPr="00B27F69">
          <w:rPr>
            <w:rStyle w:val="w"/>
            <w:rFonts w:ascii="Times New Roman" w:hAnsi="Times New Roman" w:cs="Times New Roman"/>
            <w:color w:val="5F5DB7"/>
            <w:sz w:val="21"/>
            <w:szCs w:val="21"/>
            <w:u w:val="single"/>
          </w:rPr>
          <w:t>редк</w:t>
        </w:r>
        <w:r w:rsidRPr="00B27F69">
          <w:rPr>
            <w:rStyle w:val="a4"/>
            <w:rFonts w:ascii="Times New Roman" w:hAnsi="Times New Roman" w:cs="Times New Roman"/>
            <w:color w:val="5F5DB7"/>
            <w:sz w:val="21"/>
            <w:szCs w:val="21"/>
          </w:rPr>
          <w:t>.</w:t>
        </w:r>
      </w:hyperlink>
      <w:r w:rsidRPr="00B27F69">
        <w:rPr>
          <w:rFonts w:ascii="Times New Roman" w:hAnsi="Times New Roman" w:cs="Times New Roman"/>
          <w:color w:val="000000"/>
          <w:sz w:val="21"/>
          <w:szCs w:val="21"/>
        </w:rPr>
        <w:t>),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смердишь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hyperlink r:id="rId7" w:history="1">
        <w:r w:rsidRPr="00B27F69">
          <w:rPr>
            <w:rStyle w:val="w"/>
            <w:rFonts w:ascii="Times New Roman" w:hAnsi="Times New Roman" w:cs="Times New Roman"/>
            <w:color w:val="5F5DB7"/>
            <w:sz w:val="21"/>
            <w:szCs w:val="21"/>
            <w:u w:val="single"/>
          </w:rPr>
          <w:t>несовер</w:t>
        </w:r>
        <w:r w:rsidRPr="00B27F69">
          <w:rPr>
            <w:rStyle w:val="a4"/>
            <w:rFonts w:ascii="Times New Roman" w:hAnsi="Times New Roman" w:cs="Times New Roman"/>
            <w:color w:val="5F5DB7"/>
            <w:sz w:val="21"/>
            <w:szCs w:val="21"/>
          </w:rPr>
          <w:t>.</w:t>
        </w:r>
      </w:hyperlink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книжн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hyperlink r:id="rId8" w:history="1">
        <w:r w:rsidRPr="00B27F69">
          <w:rPr>
            <w:rStyle w:val="w"/>
            <w:rFonts w:ascii="Times New Roman" w:hAnsi="Times New Roman" w:cs="Times New Roman"/>
            <w:color w:val="5F5DB7"/>
            <w:sz w:val="21"/>
            <w:szCs w:val="21"/>
            <w:u w:val="single"/>
          </w:rPr>
          <w:t>ритор</w:t>
        </w:r>
        <w:r w:rsidRPr="00B27F69">
          <w:rPr>
            <w:rStyle w:val="a4"/>
            <w:rFonts w:ascii="Times New Roman" w:hAnsi="Times New Roman" w:cs="Times New Roman"/>
            <w:color w:val="5F5DB7"/>
            <w:sz w:val="21"/>
            <w:szCs w:val="21"/>
          </w:rPr>
          <w:t>.</w:t>
        </w:r>
      </w:hyperlink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или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ирон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иногда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hyperlink r:id="rId9" w:history="1">
        <w:r w:rsidRPr="00B27F69">
          <w:rPr>
            <w:rStyle w:val="w"/>
            <w:rFonts w:ascii="Times New Roman" w:hAnsi="Times New Roman" w:cs="Times New Roman"/>
            <w:color w:val="5F5DB7"/>
            <w:sz w:val="21"/>
            <w:szCs w:val="21"/>
            <w:u w:val="single"/>
          </w:rPr>
          <w:t>бран</w:t>
        </w:r>
        <w:r w:rsidRPr="00B27F69">
          <w:rPr>
            <w:rStyle w:val="a4"/>
            <w:rFonts w:ascii="Times New Roman" w:hAnsi="Times New Roman" w:cs="Times New Roman"/>
            <w:color w:val="5F5DB7"/>
            <w:sz w:val="21"/>
            <w:szCs w:val="21"/>
          </w:rPr>
          <w:t>.</w:t>
        </w:r>
      </w:hyperlink>
      <w:r w:rsidRPr="00B27F69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Испускатьзловоние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быть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смрадным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вонючим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a5"/>
          <w:rFonts w:ascii="Times New Roman" w:hAnsi="Times New Roman" w:cs="Times New Roman"/>
          <w:color w:val="000000"/>
          <w:sz w:val="21"/>
          <w:szCs w:val="21"/>
        </w:rPr>
        <w:t>«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Смеешь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еще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руками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махать</w:t>
      </w:r>
      <w:r w:rsidRPr="00B27F69">
        <w:rPr>
          <w:rStyle w:val="a5"/>
          <w:rFonts w:ascii="Times New Roman" w:hAnsi="Times New Roman" w:cs="Times New Roman"/>
          <w:color w:val="000000"/>
          <w:sz w:val="21"/>
          <w:szCs w:val="21"/>
        </w:rPr>
        <w:t>,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пес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ты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000000"/>
          <w:sz w:val="21"/>
          <w:szCs w:val="21"/>
        </w:rPr>
        <w:t>смердящий</w:t>
      </w:r>
      <w:r w:rsidRPr="00B27F69">
        <w:rPr>
          <w:rStyle w:val="a5"/>
          <w:rFonts w:ascii="Times New Roman" w:hAnsi="Times New Roman" w:cs="Times New Roman"/>
          <w:color w:val="000000"/>
          <w:sz w:val="21"/>
          <w:szCs w:val="21"/>
        </w:rPr>
        <w:t>.»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708090"/>
          <w:sz w:val="21"/>
          <w:szCs w:val="21"/>
        </w:rPr>
        <w:t>Лейкин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.||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hyperlink r:id="rId10" w:history="1">
        <w:r w:rsidRPr="00B27F69">
          <w:rPr>
            <w:rStyle w:val="w"/>
            <w:rFonts w:ascii="Times New Roman" w:hAnsi="Times New Roman" w:cs="Times New Roman"/>
            <w:color w:val="5F5DB7"/>
            <w:sz w:val="21"/>
            <w:szCs w:val="21"/>
            <w:u w:val="single"/>
          </w:rPr>
          <w:t>безл</w:t>
        </w:r>
        <w:r w:rsidRPr="00B27F69">
          <w:rPr>
            <w:rStyle w:val="a4"/>
            <w:rFonts w:ascii="Times New Roman" w:hAnsi="Times New Roman" w:cs="Times New Roman"/>
            <w:color w:val="5F5DB7"/>
            <w:sz w:val="21"/>
            <w:szCs w:val="21"/>
          </w:rPr>
          <w:t>.</w:t>
        </w:r>
      </w:hyperlink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Дурно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пахнет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Здесь</w:t>
      </w:r>
      <w:r w:rsidRPr="00B27F69">
        <w:rPr>
          <w:rStyle w:val="apple-converted-space"/>
          <w:rFonts w:ascii="Times New Roman" w:hAnsi="Times New Roman" w:cs="Times New Roman"/>
          <w:color w:val="000000"/>
          <w:sz w:val="21"/>
          <w:szCs w:val="21"/>
        </w:rPr>
        <w:t> </w:t>
      </w:r>
      <w:r w:rsidRPr="00B27F69">
        <w:rPr>
          <w:rStyle w:val="w"/>
          <w:rFonts w:ascii="Times New Roman" w:hAnsi="Times New Roman" w:cs="Times New Roman"/>
          <w:color w:val="000000"/>
          <w:sz w:val="21"/>
          <w:szCs w:val="21"/>
        </w:rPr>
        <w:t>смердит</w:t>
      </w:r>
      <w:r w:rsidRPr="00B27F69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9571D5" w:rsidRPr="00B27F69" w:rsidRDefault="009571D5" w:rsidP="009571D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Толковый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словарь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Ушакова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Д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Н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Ушаков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  <w:r w:rsidRPr="00B27F69">
        <w:rPr>
          <w:rStyle w:val="apple-converted-space"/>
          <w:rFonts w:ascii="Times New Roman" w:hAnsi="Times New Roman" w:cs="Times New Roman"/>
          <w:i/>
          <w:iCs/>
          <w:color w:val="939756"/>
          <w:sz w:val="17"/>
          <w:szCs w:val="17"/>
        </w:rPr>
        <w:t> 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1935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-</w:t>
      </w:r>
      <w:r w:rsidRPr="00B27F69">
        <w:rPr>
          <w:rStyle w:val="w"/>
          <w:rFonts w:ascii="Times New Roman" w:hAnsi="Times New Roman" w:cs="Times New Roman"/>
          <w:i/>
          <w:iCs/>
          <w:color w:val="939756"/>
          <w:sz w:val="17"/>
          <w:szCs w:val="17"/>
        </w:rPr>
        <w:t>1940</w:t>
      </w:r>
      <w:r w:rsidRPr="00B27F69">
        <w:rPr>
          <w:rStyle w:val="a5"/>
          <w:rFonts w:ascii="Times New Roman" w:hAnsi="Times New Roman" w:cs="Times New Roman"/>
          <w:color w:val="939756"/>
          <w:sz w:val="17"/>
          <w:szCs w:val="17"/>
        </w:rPr>
        <w:t>.</w:t>
      </w:r>
    </w:p>
    <w:p w:rsidR="00B27F69" w:rsidRPr="00B27F69" w:rsidRDefault="00B27F69" w:rsidP="00B27F6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27F6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ТВИСТ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, 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а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B27F69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мн.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нет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B27F69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м.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</w:t>
      </w:r>
      <w:r w:rsidRPr="00B27F69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англ.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spellStart"/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twist</w:t>
      </w:r>
      <w:proofErr w:type="spellEnd"/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B27F69">
        <w:rPr>
          <w:rFonts w:ascii="Times New Roman" w:eastAsia="Times New Roman" w:hAnsi="Times New Roman" w:cs="Times New Roman"/>
          <w:i/>
          <w:iCs/>
          <w:color w:val="000000"/>
          <w:sz w:val="21"/>
          <w:lang w:eastAsia="ru-RU"/>
        </w:rPr>
        <w:t>букв.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кручение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искривление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Ритмический парный бытовой танец американского происхождения с характерными движениями бедер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получивший широкое распространение в 60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х гг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B27F69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20 в</w:t>
      </w:r>
      <w:r w:rsidRPr="00B27F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27F69" w:rsidRDefault="00B27F69" w:rsidP="00B27F69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color w:val="939756"/>
          <w:sz w:val="17"/>
          <w:lang w:eastAsia="ru-RU"/>
        </w:rPr>
      </w:pPr>
    </w:p>
    <w:p w:rsidR="00B27F69" w:rsidRPr="00B27F69" w:rsidRDefault="00B27F69" w:rsidP="00B27F69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iCs/>
          <w:color w:val="939756"/>
          <w:sz w:val="17"/>
          <w:szCs w:val="17"/>
          <w:lang w:eastAsia="ru-RU"/>
        </w:rPr>
      </w:pPr>
      <w:r w:rsidRPr="00B27F69">
        <w:rPr>
          <w:rFonts w:ascii="Times New Roman" w:eastAsia="Times New Roman" w:hAnsi="Times New Roman" w:cs="Times New Roman"/>
          <w:i/>
          <w:iCs/>
          <w:color w:val="939756"/>
          <w:sz w:val="17"/>
          <w:lang w:eastAsia="ru-RU"/>
        </w:rPr>
        <w:t>Толковый словарь иностранных слов Л. П. Крысина.- М: Русский язык, 1998.</w:t>
      </w:r>
    </w:p>
    <w:p w:rsidR="000405E2" w:rsidRPr="000405E2" w:rsidRDefault="000405E2" w:rsidP="000405E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405E2" w:rsidRDefault="00F830EA" w:rsidP="0003105D">
      <w:pPr>
        <w:pStyle w:val="a3"/>
        <w:numPr>
          <w:ilvl w:val="0"/>
          <w:numId w:val="3"/>
        </w:numPr>
        <w:spacing w:after="0"/>
        <w:rPr>
          <w:b/>
        </w:rPr>
      </w:pPr>
      <w:r w:rsidRPr="00F830EA">
        <w:rPr>
          <w:b/>
        </w:rPr>
        <w:t>ТЕОРЕТИЧЕСКАЯ СПРАВКА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rPr>
          <w:b/>
          <w:bCs/>
        </w:rPr>
        <w:t>ПОЭ́ЗИЯ И ПРО́ЗА</w:t>
      </w:r>
      <w:r>
        <w:rPr>
          <w:rStyle w:val="apple-converted-space"/>
        </w:rPr>
        <w:t> </w:t>
      </w:r>
      <w:r>
        <w:t xml:space="preserve">(поэзия: греч. ποίησις, от ποιέω — создаю, творю; проза: лат. </w:t>
      </w:r>
      <w:proofErr w:type="spellStart"/>
      <w:r>
        <w:t>prosa</w:t>
      </w:r>
      <w:proofErr w:type="spellEnd"/>
      <w:r>
        <w:t xml:space="preserve">, от </w:t>
      </w:r>
      <w:proofErr w:type="spellStart"/>
      <w:r>
        <w:t>prorsa</w:t>
      </w:r>
      <w:proofErr w:type="spellEnd"/>
      <w:r>
        <w:t xml:space="preserve"> — прямая, простая; </w:t>
      </w:r>
      <w:proofErr w:type="spellStart"/>
      <w:r>
        <w:t>proversa</w:t>
      </w:r>
      <w:proofErr w:type="spellEnd"/>
      <w:r>
        <w:t xml:space="preserve"> — обращенная вперед; ср.: лат. </w:t>
      </w:r>
      <w:proofErr w:type="spellStart"/>
      <w:r>
        <w:t>versus</w:t>
      </w:r>
      <w:proofErr w:type="spellEnd"/>
      <w:r>
        <w:t xml:space="preserve"> — стих, возвращающийся обратно) — два основных типа, две формы </w:t>
      </w:r>
      <w:proofErr w:type="spellStart"/>
      <w:r>
        <w:t>иск-ва</w:t>
      </w:r>
      <w:proofErr w:type="spellEnd"/>
      <w:r>
        <w:t xml:space="preserve"> слова, </w:t>
      </w:r>
      <w:proofErr w:type="spellStart"/>
      <w:r>
        <w:t>к-рые</w:t>
      </w:r>
      <w:proofErr w:type="spellEnd"/>
      <w:r>
        <w:t xml:space="preserve"> внешне отличаются организацией, строением</w:t>
      </w:r>
      <w:r>
        <w:rPr>
          <w:rStyle w:val="apple-converted-space"/>
        </w:rPr>
        <w:t> </w:t>
      </w:r>
      <w:hyperlink r:id="rId11" w:history="1">
        <w:r>
          <w:rPr>
            <w:rStyle w:val="a4"/>
            <w:i/>
            <w:iCs/>
            <w:color w:val="3973C5"/>
          </w:rPr>
          <w:t>речи художественной</w:t>
        </w:r>
      </w:hyperlink>
      <w:r>
        <w:t>: в поэзии речь отчетливо делится на соразмерные отрезки —</w:t>
      </w:r>
      <w:r>
        <w:rPr>
          <w:rStyle w:val="apple-converted-space"/>
        </w:rPr>
        <w:t> </w:t>
      </w:r>
      <w:hyperlink r:id="rId12" w:history="1">
        <w:r>
          <w:rPr>
            <w:rStyle w:val="a4"/>
            <w:i/>
            <w:iCs/>
            <w:color w:val="3973C5"/>
          </w:rPr>
          <w:t>стихи</w:t>
        </w:r>
      </w:hyperlink>
      <w:r>
        <w:t>; в прозе — движется сплошным потоком, прерываясь лишь присущими любой речи паузами в конце синтагм и предложений. Нередко поэзию определяют как речь ритмическую, а прозу — как речь, лишенную ритма или как «обычную» речь. Однако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художественная</w:t>
      </w:r>
      <w:r>
        <w:rPr>
          <w:rStyle w:val="apple-converted-space"/>
        </w:rPr>
        <w:t> </w:t>
      </w:r>
      <w:r>
        <w:t xml:space="preserve">проза всегда обладает </w:t>
      </w:r>
      <w:proofErr w:type="spellStart"/>
      <w:r>
        <w:t>специфич</w:t>
      </w:r>
      <w:proofErr w:type="spellEnd"/>
      <w:r>
        <w:t>. ритмом (см.</w:t>
      </w:r>
      <w:r>
        <w:rPr>
          <w:rStyle w:val="apple-converted-space"/>
        </w:rPr>
        <w:t> </w:t>
      </w:r>
      <w:hyperlink r:id="rId13" w:history="1">
        <w:r>
          <w:rPr>
            <w:rStyle w:val="a4"/>
            <w:i/>
            <w:iCs/>
            <w:color w:val="3973C5"/>
          </w:rPr>
          <w:t>Ритм</w:t>
        </w:r>
      </w:hyperlink>
      <w:r>
        <w:t>) и даже бывает</w:t>
      </w:r>
      <w:r>
        <w:rPr>
          <w:rStyle w:val="apple-converted-space"/>
        </w:rPr>
        <w:t> </w:t>
      </w:r>
      <w:hyperlink r:id="rId14" w:history="1">
        <w:r>
          <w:rPr>
            <w:rStyle w:val="a4"/>
            <w:i/>
            <w:iCs/>
            <w:color w:val="3973C5"/>
          </w:rPr>
          <w:t>ритмической прозой</w:t>
        </w:r>
      </w:hyperlink>
      <w:r>
        <w:t>, что не делает ее поэзией (стихами), но принципиально отличает от «обычной» (нехудожественной) речи.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Первоначально термин «поэзия» обозначал </w:t>
      </w:r>
      <w:proofErr w:type="spellStart"/>
      <w:r>
        <w:t>иск-во</w:t>
      </w:r>
      <w:proofErr w:type="spellEnd"/>
      <w:r>
        <w:t xml:space="preserve"> слова вообще (в иных случаях это понимание встречается и ныне), а «прозой» называли все </w:t>
      </w:r>
      <w:proofErr w:type="spellStart"/>
      <w:r>
        <w:t>нехудож</w:t>
      </w:r>
      <w:proofErr w:type="spellEnd"/>
      <w:r>
        <w:t xml:space="preserve">. словесные произведения: философские, научные, публицистические, информационные, ораторские и т. п. ( в России такое словоупотребление господствовало в 18 — </w:t>
      </w:r>
      <w:proofErr w:type="spellStart"/>
      <w:r>
        <w:t>нач</w:t>
      </w:r>
      <w:proofErr w:type="spellEnd"/>
      <w:r>
        <w:t xml:space="preserve">. 19 вв. и было распространено до </w:t>
      </w:r>
      <w:proofErr w:type="spellStart"/>
      <w:r>
        <w:t>нач</w:t>
      </w:r>
      <w:proofErr w:type="spellEnd"/>
      <w:r>
        <w:t xml:space="preserve">. 20 в.). Дело в том, что вплоть до нового времени (а в России до 19 в.) </w:t>
      </w:r>
      <w:proofErr w:type="spellStart"/>
      <w:r>
        <w:t>стихотв</w:t>
      </w:r>
      <w:proofErr w:type="spellEnd"/>
      <w:r>
        <w:t xml:space="preserve">. форма играла господств. роль в </w:t>
      </w:r>
      <w:proofErr w:type="spellStart"/>
      <w:r>
        <w:t>иск-ве</w:t>
      </w:r>
      <w:proofErr w:type="spellEnd"/>
      <w:r>
        <w:t xml:space="preserve"> слова в целом. Проза развивалась лишь на периферии </w:t>
      </w:r>
      <w:proofErr w:type="spellStart"/>
      <w:r>
        <w:t>иск-ва</w:t>
      </w:r>
      <w:proofErr w:type="spellEnd"/>
      <w:r>
        <w:t xml:space="preserve"> слова — в смешанных, </w:t>
      </w:r>
      <w:proofErr w:type="spellStart"/>
      <w:r>
        <w:t>полухудож</w:t>
      </w:r>
      <w:proofErr w:type="spellEnd"/>
      <w:r>
        <w:t>. жанрах (хрониках,</w:t>
      </w:r>
    </w:p>
    <w:p w:rsidR="00F830EA" w:rsidRDefault="00F830EA" w:rsidP="00F830EA">
      <w:pPr>
        <w:pStyle w:val="text0"/>
        <w:spacing w:before="48" w:beforeAutospacing="0" w:after="48" w:afterAutospacing="0"/>
        <w:jc w:val="both"/>
      </w:pPr>
      <w:r>
        <w:t xml:space="preserve">диалогах, мемуарах и т. п.) либо в жанрах «низких», лежащих за гранью «большой» </w:t>
      </w:r>
      <w:proofErr w:type="spellStart"/>
      <w:r>
        <w:t>лит-ры</w:t>
      </w:r>
      <w:proofErr w:type="spellEnd"/>
      <w:r>
        <w:t xml:space="preserve">. Этому не противоречит тот факт, что, напр., </w:t>
      </w:r>
      <w:proofErr w:type="spellStart"/>
      <w:r>
        <w:t>древнерус</w:t>
      </w:r>
      <w:proofErr w:type="spellEnd"/>
      <w:r>
        <w:t xml:space="preserve">. </w:t>
      </w:r>
      <w:proofErr w:type="spellStart"/>
      <w:r>
        <w:t>лит-ра</w:t>
      </w:r>
      <w:proofErr w:type="spellEnd"/>
      <w:r>
        <w:t xml:space="preserve"> почти не знала стиха. </w:t>
      </w:r>
      <w:proofErr w:type="spellStart"/>
      <w:r>
        <w:t>Древнерус</w:t>
      </w:r>
      <w:proofErr w:type="spellEnd"/>
      <w:r>
        <w:t>. произведения, выходящие за пределы «прикладного» назначения, представляют собой своеобразное явление поэзии, а не прозы в собств. смысле. Так, в «</w:t>
      </w:r>
      <w:proofErr w:type="spellStart"/>
      <w:r>
        <w:t>Задонщине</w:t>
      </w:r>
      <w:proofErr w:type="spellEnd"/>
      <w:r>
        <w:t xml:space="preserve">» или в житиях, написанных </w:t>
      </w:r>
      <w:proofErr w:type="spellStart"/>
      <w:r>
        <w:t>Епифанием</w:t>
      </w:r>
      <w:proofErr w:type="spellEnd"/>
      <w:r>
        <w:t xml:space="preserve"> Премудрым, речь делится на соразмерные</w:t>
      </w:r>
      <w:r>
        <w:rPr>
          <w:rStyle w:val="apple-converted-space"/>
        </w:rPr>
        <w:t> </w:t>
      </w:r>
      <w:hyperlink r:id="rId15" w:history="1">
        <w:r>
          <w:rPr>
            <w:rStyle w:val="a4"/>
            <w:i/>
            <w:iCs/>
            <w:color w:val="3973C5"/>
          </w:rPr>
          <w:t>колоны</w:t>
        </w:r>
      </w:hyperlink>
      <w:r>
        <w:t xml:space="preserve">, </w:t>
      </w:r>
      <w:proofErr w:type="spellStart"/>
      <w:r>
        <w:t>к-рые</w:t>
      </w:r>
      <w:proofErr w:type="spellEnd"/>
      <w:r>
        <w:t xml:space="preserve"> оканчиваются или начинаются созвучными глагольными и падежными формами, выступающими как прообразы рифм. Записываясь как проза (хотя бы для экономии пергамента), «повести», «слова», «жития» предназначались для устного исполнения, при </w:t>
      </w:r>
      <w:proofErr w:type="spellStart"/>
      <w:r>
        <w:t>к-ром</w:t>
      </w:r>
      <w:proofErr w:type="spellEnd"/>
      <w:r>
        <w:t xml:space="preserve"> ясно обнаруживалось то членение на соразмерные и созвучные колоны, </w:t>
      </w:r>
      <w:proofErr w:type="spellStart"/>
      <w:r>
        <w:t>к-рое</w:t>
      </w:r>
      <w:proofErr w:type="spellEnd"/>
      <w:r>
        <w:t xml:space="preserve"> присуще, напр., фрагменту из </w:t>
      </w:r>
      <w:proofErr w:type="spellStart"/>
      <w:r>
        <w:t>Епифания</w:t>
      </w:r>
      <w:proofErr w:type="spellEnd"/>
      <w:r>
        <w:t xml:space="preserve">: «Поганым спасителя, бесом </w:t>
      </w:r>
      <w:proofErr w:type="spellStart"/>
      <w:r>
        <w:t>проклинателя</w:t>
      </w:r>
      <w:proofErr w:type="spellEnd"/>
      <w:r>
        <w:t>, кумиром потребителя, идолом попирателя...» и т. д. Это, конечно, не проза.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rPr>
          <w:b/>
          <w:bCs/>
        </w:rPr>
        <w:t>Поэзия.</w:t>
      </w:r>
      <w:r>
        <w:rPr>
          <w:rStyle w:val="apple-converted-space"/>
        </w:rPr>
        <w:t> </w:t>
      </w:r>
      <w:proofErr w:type="spellStart"/>
      <w:r>
        <w:t>Иск-во</w:t>
      </w:r>
      <w:proofErr w:type="spellEnd"/>
      <w:r>
        <w:t xml:space="preserve"> слова в собственном смысле (т. е. уже отграничение от фольклора) возникает вначале как поэзия, в </w:t>
      </w:r>
      <w:proofErr w:type="spellStart"/>
      <w:r>
        <w:t>стихотв</w:t>
      </w:r>
      <w:proofErr w:type="spellEnd"/>
      <w:r>
        <w:t xml:space="preserve">. форме. Стих является неотъемлемой формой </w:t>
      </w:r>
      <w:proofErr w:type="spellStart"/>
      <w:r>
        <w:t>осн</w:t>
      </w:r>
      <w:proofErr w:type="spellEnd"/>
      <w:r>
        <w:t xml:space="preserve">. жанров античности, средневековья и даже Возрождения и классицизма — </w:t>
      </w:r>
      <w:proofErr w:type="spellStart"/>
      <w:r>
        <w:t>эпич</w:t>
      </w:r>
      <w:proofErr w:type="spellEnd"/>
      <w:r>
        <w:t>. поэмы, трагедии, комедии, оды и других видов лирики.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Причина возникновения поэтической формы раскрыта Гегелем: «Свидетельством... зарождения поэзии является двустишие, переданное нам Геродотом с сообщением о смерти павших при Фермопилах греков. Содержание исключительно просто; это сухое сообщение... Интерес был в том, чтобы изготовить надпись, чтобы высказаться об известном деянии перед современниками и потомками только ради самих этих слов; так выражение становится поэтическим, т. е. оно хочет проявиться как действие (ποιει̃ν), оставляющее содержание простым, но преднамеренно строящее высказывание. Слово, </w:t>
      </w:r>
      <w:r>
        <w:lastRenderedPageBreak/>
        <w:t>овладевающее представлениями, по себе обладает таким достоинством, что оно стремится к отличию от других способов речи и создает двустишие» (Соч., т. 14, М., 1958, с. 170).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rPr>
          <w:rStyle w:val="a5"/>
          <w:i w:val="0"/>
          <w:iCs w:val="0"/>
          <w:spacing w:val="48"/>
        </w:rPr>
        <w:t>Стихотворная</w:t>
      </w:r>
      <w:r>
        <w:rPr>
          <w:rStyle w:val="apple-converted-space"/>
        </w:rPr>
        <w:t> </w:t>
      </w:r>
      <w:r>
        <w:t xml:space="preserve">форма (двустишие) сама по себе выявляла, удостоверяла, утверждала особую значимость и </w:t>
      </w:r>
      <w:proofErr w:type="spellStart"/>
      <w:r>
        <w:t>специфич</w:t>
      </w:r>
      <w:proofErr w:type="spellEnd"/>
      <w:r>
        <w:t xml:space="preserve">. природу высказывания. Она сразу свидетельствовала, что данное высказывание — не просто сообщение или </w:t>
      </w:r>
      <w:proofErr w:type="spellStart"/>
      <w:r>
        <w:t>теоретич</w:t>
      </w:r>
      <w:proofErr w:type="spellEnd"/>
      <w:r>
        <w:t xml:space="preserve">. суждение, но в известном отношении — «высказывание ради самого этого высказывания», т. е. ради самобытного смысла данных слов, </w:t>
      </w:r>
      <w:proofErr w:type="spellStart"/>
      <w:r>
        <w:t>к-рые</w:t>
      </w:r>
      <w:proofErr w:type="spellEnd"/>
      <w:r>
        <w:t xml:space="preserve"> потому и организованы так необычно. Как говорит здесь же Гегель, двустишие само «хочет проявиться как действие», а не просто сообщить о каком-то лежащем вне его действии. Это отчетливо выступает в двустишии, </w:t>
      </w:r>
      <w:proofErr w:type="spellStart"/>
      <w:r>
        <w:t>к-рое</w:t>
      </w:r>
      <w:proofErr w:type="spellEnd"/>
      <w:r>
        <w:t xml:space="preserve"> Гегель имеет в виду: «Странник, во Спарту пришедши, о нас возвести ты народу, Что исполняя закон, здесь мы костьми полегли». То, что это речь от имени мертвых, сразу обнаруживает ее особый смысл, подтвержденный </w:t>
      </w:r>
      <w:proofErr w:type="spellStart"/>
      <w:r>
        <w:t>стихотв</w:t>
      </w:r>
      <w:proofErr w:type="spellEnd"/>
      <w:r>
        <w:t xml:space="preserve">. формой. Двустишие, строго говоря, не информирует о факте, а создает </w:t>
      </w:r>
      <w:proofErr w:type="spellStart"/>
      <w:r>
        <w:t>худож</w:t>
      </w:r>
      <w:proofErr w:type="spellEnd"/>
      <w:r>
        <w:t xml:space="preserve">., </w:t>
      </w:r>
      <w:proofErr w:type="spellStart"/>
      <w:r>
        <w:t>поэтич</w:t>
      </w:r>
      <w:proofErr w:type="spellEnd"/>
      <w:r>
        <w:t xml:space="preserve">. факт, или шире — </w:t>
      </w:r>
      <w:proofErr w:type="spellStart"/>
      <w:r>
        <w:t>поэтич</w:t>
      </w:r>
      <w:proofErr w:type="spellEnd"/>
      <w:r>
        <w:t xml:space="preserve">. мир, в </w:t>
      </w:r>
      <w:proofErr w:type="spellStart"/>
      <w:r>
        <w:t>к-ром</w:t>
      </w:r>
      <w:proofErr w:type="spellEnd"/>
      <w:r>
        <w:t xml:space="preserve">, напр., могут говорить мертвые. Конечно, «ирреальность» </w:t>
      </w:r>
      <w:proofErr w:type="spellStart"/>
      <w:r>
        <w:t>худож</w:t>
      </w:r>
      <w:proofErr w:type="spellEnd"/>
      <w:r>
        <w:t xml:space="preserve">. мира необязательна, но он всегда так или иначе выведен из рамок обыденной достоверности, из рамок прозы (в исконном значении слова). И </w:t>
      </w:r>
      <w:proofErr w:type="spellStart"/>
      <w:r>
        <w:t>стихотв</w:t>
      </w:r>
      <w:proofErr w:type="spellEnd"/>
      <w:r>
        <w:t>. форма является могучим средством этого «выведения». Интересна мысль И. В. Гёте о том, что прозаические по форме произв. следовало бы «набрасывать... сначала в стихах», чтобы освобождаться таким образом от всего «непоэтического», ибо последнее не может облечься в стих (см. И. В. Гёте и Ф. Шиллер, Переписка, М. — Л., 1937, с. 352, 353).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Итак, </w:t>
      </w:r>
      <w:proofErr w:type="spellStart"/>
      <w:r>
        <w:t>стихотв</w:t>
      </w:r>
      <w:proofErr w:type="spellEnd"/>
      <w:r>
        <w:t xml:space="preserve">. форма — инструмент превращения слова в </w:t>
      </w:r>
      <w:proofErr w:type="spellStart"/>
      <w:r>
        <w:t>иск-во</w:t>
      </w:r>
      <w:proofErr w:type="spellEnd"/>
      <w:r>
        <w:t xml:space="preserve"> и вплоть до нового времени, до создания подлинно </w:t>
      </w:r>
      <w:proofErr w:type="spellStart"/>
      <w:r>
        <w:t>худож</w:t>
      </w:r>
      <w:proofErr w:type="spellEnd"/>
      <w:r>
        <w:t xml:space="preserve">. прозы, — инструмент необходимый. Конечно, не любой </w:t>
      </w:r>
      <w:proofErr w:type="spellStart"/>
      <w:r>
        <w:t>стихотв</w:t>
      </w:r>
      <w:proofErr w:type="spellEnd"/>
      <w:r>
        <w:t>. текст — уже искусство. Гегель, развивая свою мысль, говорит, что поэзия должна</w:t>
      </w:r>
    </w:p>
    <w:p w:rsidR="00F830EA" w:rsidRDefault="00F830EA" w:rsidP="00F830EA">
      <w:pPr>
        <w:pStyle w:val="text0"/>
        <w:spacing w:before="48" w:beforeAutospacing="0" w:after="48" w:afterAutospacing="0"/>
        <w:jc w:val="both"/>
      </w:pPr>
      <w:r>
        <w:t>«...превратить обычный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способ выражения</w:t>
      </w:r>
      <w:r>
        <w:rPr>
          <w:rStyle w:val="apple-converted-space"/>
        </w:rPr>
        <w:t> </w:t>
      </w:r>
      <w:r>
        <w:t>прозаического сознания (т. е. речь. —</w:t>
      </w:r>
      <w:r>
        <w:rPr>
          <w:rStyle w:val="apple-converted-space"/>
        </w:rPr>
        <w:t> </w:t>
      </w:r>
      <w:r>
        <w:rPr>
          <w:i/>
          <w:iCs/>
        </w:rPr>
        <w:t>Ред.</w:t>
      </w:r>
      <w:r>
        <w:t xml:space="preserve">) в поэтический и все же полностью сохранить видимость непринужденности, непосредственной свободы, необходимой искусству, несмотря на то, что ей приходится действовать преднамеренно...» (Соч., т. 14, с. 172). Значит, </w:t>
      </w:r>
      <w:proofErr w:type="spellStart"/>
      <w:r>
        <w:t>стихотв</w:t>
      </w:r>
      <w:proofErr w:type="spellEnd"/>
      <w:r>
        <w:t>. форма резко и очевидно выводящая слово поэта за рамки речи как таковой (в реальной жизни никто не говорит стихами), в то же время не должна нарушать непринужденность, естественность движения слова.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Искусство</w:t>
      </w:r>
      <w:r>
        <w:rPr>
          <w:rStyle w:val="apple-converted-space"/>
        </w:rPr>
        <w:t> </w:t>
      </w:r>
      <w:r>
        <w:t xml:space="preserve">поэта — в узком смысле понятия — именно в этом и проявляется, а вовсе не в </w:t>
      </w:r>
      <w:proofErr w:type="spellStart"/>
      <w:r>
        <w:t>стихотв</w:t>
      </w:r>
      <w:proofErr w:type="spellEnd"/>
      <w:r>
        <w:t xml:space="preserve">. форме как таковой, создание </w:t>
      </w:r>
      <w:proofErr w:type="spellStart"/>
      <w:r>
        <w:t>к-рой</w:t>
      </w:r>
      <w:proofErr w:type="spellEnd"/>
      <w:r>
        <w:t xml:space="preserve"> доступно любому человеку.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Необходимость стиха на ранних ступенях развития </w:t>
      </w:r>
      <w:proofErr w:type="spellStart"/>
      <w:r>
        <w:t>иск-ва</w:t>
      </w:r>
      <w:proofErr w:type="spellEnd"/>
      <w:r>
        <w:t xml:space="preserve"> слова диктовалась, в частности, и тем, что оно изначально существовало как звучащее, произносимое, исполнительское. Даже Гегель еще убежден, что все художественные словесные произведения должны произноситься, петься, декламироваться. Это неприменимо к </w:t>
      </w:r>
      <w:proofErr w:type="spellStart"/>
      <w:r>
        <w:t>совр</w:t>
      </w:r>
      <w:proofErr w:type="spellEnd"/>
      <w:r>
        <w:t xml:space="preserve">. роману, </w:t>
      </w:r>
      <w:proofErr w:type="spellStart"/>
      <w:r>
        <w:t>к-рый</w:t>
      </w:r>
      <w:proofErr w:type="spellEnd"/>
      <w:r>
        <w:t xml:space="preserve"> полноценно существует и как читаемая «про себя» книга; хотя в прозе слышимы живые голоса автора и героев, но они слышимы «внутренним» слухом читателя. Поэзия же, стих, с одной стороны, действительно себя выявляет лишь в устном бытии, а с др. стороны, только стих может всесторонне организовать звучащую материю речи.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proofErr w:type="spellStart"/>
      <w:r>
        <w:t>Стихотв</w:t>
      </w:r>
      <w:proofErr w:type="spellEnd"/>
      <w:r>
        <w:t xml:space="preserve">. форма — одно из </w:t>
      </w:r>
      <w:proofErr w:type="spellStart"/>
      <w:r>
        <w:t>осн</w:t>
      </w:r>
      <w:proofErr w:type="spellEnd"/>
      <w:r>
        <w:t xml:space="preserve">. условий красоты, совершенства звучащей речи. Аристотель утверждал, напр., что «стиль, лишенный ритма, имеет незаконченный вид, и следует придать ему вид законченности...» («Античные мыслители об искусстве», 1938, с. 194). Ритм, особенно стихотворный, действительно придает речи закругленность, законченность, завершенность. А в эстетике прошлого завершенность нераздельно связана с совершенством, красотой. Это также определяет господство поэзии, стиха в </w:t>
      </w:r>
      <w:proofErr w:type="spellStart"/>
      <w:r>
        <w:t>иск-ве</w:t>
      </w:r>
      <w:proofErr w:type="spellEnd"/>
      <w:r>
        <w:t xml:space="preserve"> слова вплоть до нового времени. «...Древний мир..., — писал К. Маркс, — возвышеннее современного во всем том, в чем стремятся найти законченный образ, форму и заранее установленное ограничение» (К. Маркс и Ф. Энгельс об искусстве, т. 1, 1957, с. 181). Стих и выступает как такое «заранее установленное ограничение», </w:t>
      </w:r>
      <w:proofErr w:type="spellStart"/>
      <w:r>
        <w:t>к-рое</w:t>
      </w:r>
      <w:proofErr w:type="spellEnd"/>
      <w:r>
        <w:t xml:space="preserve"> создает </w:t>
      </w:r>
      <w:r>
        <w:lastRenderedPageBreak/>
        <w:t xml:space="preserve">возвышенность и красоту слова. Становление </w:t>
      </w:r>
      <w:proofErr w:type="spellStart"/>
      <w:r>
        <w:t>худож</w:t>
      </w:r>
      <w:proofErr w:type="spellEnd"/>
      <w:r>
        <w:t xml:space="preserve">. прозы действительно начинается лишь в эпоху Возрождения, а осознание и утверждение прозы как законной формы </w:t>
      </w:r>
      <w:proofErr w:type="spellStart"/>
      <w:r>
        <w:t>иск-ва</w:t>
      </w:r>
      <w:proofErr w:type="spellEnd"/>
      <w:r>
        <w:t xml:space="preserve"> слова происходит даже позднее — в 18 — </w:t>
      </w:r>
      <w:proofErr w:type="spellStart"/>
      <w:r>
        <w:t>нач</w:t>
      </w:r>
      <w:proofErr w:type="spellEnd"/>
      <w:r>
        <w:t>. 19 вв.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Однако сложившееся в 18 в. (в России — 19 в.) господство прозы не отменяет развития поэзии, </w:t>
      </w:r>
      <w:proofErr w:type="spellStart"/>
      <w:r>
        <w:t>к-рая</w:t>
      </w:r>
      <w:proofErr w:type="spellEnd"/>
      <w:r>
        <w:t xml:space="preserve"> временами (напр., в России </w:t>
      </w:r>
      <w:proofErr w:type="spellStart"/>
      <w:r>
        <w:t>нач</w:t>
      </w:r>
      <w:proofErr w:type="spellEnd"/>
      <w:r>
        <w:t xml:space="preserve">. 20 в.) даже вновь выдвигается на авансцену словесного </w:t>
      </w:r>
      <w:proofErr w:type="spellStart"/>
      <w:r>
        <w:t>иск-ва</w:t>
      </w:r>
      <w:proofErr w:type="spellEnd"/>
      <w:r>
        <w:t xml:space="preserve">. (Впрочем, сама поэзия претерпевает глубокие изменения. В ней резко ослабевают черты завершенности; отходят на второй план особенно законченные и закругленные </w:t>
      </w:r>
      <w:proofErr w:type="spellStart"/>
      <w:r>
        <w:t>строфич</w:t>
      </w:r>
      <w:proofErr w:type="spellEnd"/>
      <w:r>
        <w:t xml:space="preserve">. конструкции — сонет, рондо, газель, танка и т. п., развиваются более свободные формы ритма — дольник, верлибр, </w:t>
      </w:r>
      <w:proofErr w:type="spellStart"/>
      <w:r>
        <w:t>тактовик</w:t>
      </w:r>
      <w:proofErr w:type="spellEnd"/>
      <w:r>
        <w:t xml:space="preserve"> и т. п., в стих внедряются разговорные интонации.)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Поэзия в эпоху прозы не отмирает, хотя те </w:t>
      </w:r>
      <w:proofErr w:type="spellStart"/>
      <w:r>
        <w:t>осн</w:t>
      </w:r>
      <w:proofErr w:type="spellEnd"/>
      <w:r>
        <w:t xml:space="preserve">. причины, </w:t>
      </w:r>
      <w:proofErr w:type="spellStart"/>
      <w:r>
        <w:t>к-рые</w:t>
      </w:r>
      <w:proofErr w:type="spellEnd"/>
      <w:r>
        <w:t xml:space="preserve"> породили ее, уже как бы теряют свое значение: </w:t>
      </w:r>
      <w:proofErr w:type="spellStart"/>
      <w:r>
        <w:t>иск-во</w:t>
      </w:r>
      <w:proofErr w:type="spellEnd"/>
      <w:r>
        <w:t xml:space="preserve"> слова теперь и без стиха способно создавать подлинно </w:t>
      </w:r>
      <w:proofErr w:type="spellStart"/>
      <w:r>
        <w:t>худож</w:t>
      </w:r>
      <w:proofErr w:type="spellEnd"/>
      <w:r>
        <w:t xml:space="preserve">. мир, а «эстетика завершенности» в сущности чужда </w:t>
      </w:r>
      <w:proofErr w:type="spellStart"/>
      <w:r>
        <w:t>лит-ре</w:t>
      </w:r>
      <w:proofErr w:type="spellEnd"/>
      <w:r>
        <w:t xml:space="preserve"> нового времени. </w:t>
      </w:r>
      <w:proofErr w:type="spellStart"/>
      <w:r>
        <w:t>Худож</w:t>
      </w:r>
      <w:proofErr w:type="spellEnd"/>
      <w:r>
        <w:t>. проза обнаружила способность создавать красоту слова, не уступающую красоте слова в поэзии.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В новейшей поэзии вышли на первый план иные содержат. качества и возможности </w:t>
      </w:r>
      <w:proofErr w:type="spellStart"/>
      <w:r>
        <w:t>стихотв</w:t>
      </w:r>
      <w:proofErr w:type="spellEnd"/>
      <w:r>
        <w:t xml:space="preserve">. формы. В поэзии 20 в. у А. Блока, Р. М. Рильке, Р. Киплинга, П. </w:t>
      </w:r>
      <w:proofErr w:type="spellStart"/>
      <w:r>
        <w:t>Валери</w:t>
      </w:r>
      <w:proofErr w:type="spellEnd"/>
      <w:r>
        <w:t xml:space="preserve">, Р. </w:t>
      </w:r>
      <w:proofErr w:type="spellStart"/>
      <w:r>
        <w:t>Фроста</w:t>
      </w:r>
      <w:proofErr w:type="spellEnd"/>
      <w:r>
        <w:t xml:space="preserve"> и др. со всей ясностью выступило то громадное усложнение </w:t>
      </w:r>
      <w:proofErr w:type="spellStart"/>
      <w:r>
        <w:t>худож</w:t>
      </w:r>
      <w:proofErr w:type="spellEnd"/>
      <w:r>
        <w:t xml:space="preserve">. смысла, </w:t>
      </w:r>
      <w:proofErr w:type="spellStart"/>
      <w:r>
        <w:t>к-рое</w:t>
      </w:r>
      <w:proofErr w:type="spellEnd"/>
      <w:r>
        <w:t xml:space="preserve"> способен дать сам по себе стих. Это свойство стиха характерно</w:t>
      </w:r>
    </w:p>
    <w:p w:rsidR="00F830EA" w:rsidRDefault="00F830EA" w:rsidP="00F830EA">
      <w:pPr>
        <w:pStyle w:val="text0"/>
        <w:spacing w:before="48" w:beforeAutospacing="0" w:after="48" w:afterAutospacing="0"/>
        <w:jc w:val="both"/>
      </w:pPr>
      <w:r>
        <w:t xml:space="preserve">для поэзии всех эпох, но лишь в новейшей поэзии оно выявилось так полно и осязаемо, и только в 20 в. оно было действительно осознано (см. работы Ю. Тынянова «Проблема стихотворного языка», 1924, и C. </w:t>
      </w:r>
      <w:proofErr w:type="spellStart"/>
      <w:r>
        <w:t>Caudwell</w:t>
      </w:r>
      <w:proofErr w:type="spellEnd"/>
      <w:r>
        <w:t>, «</w:t>
      </w:r>
      <w:proofErr w:type="spellStart"/>
      <w:r>
        <w:t>Illusion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>», 1937).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Само движение слов в стихе, их взаимодействие и сопоставление в условиях ритма и рифмы, отчетливое выявление звуковой стороны речи, даваемое </w:t>
      </w:r>
      <w:proofErr w:type="spellStart"/>
      <w:r>
        <w:t>стихотв</w:t>
      </w:r>
      <w:proofErr w:type="spellEnd"/>
      <w:r>
        <w:t xml:space="preserve">. формой, взаимоотношения </w:t>
      </w:r>
      <w:proofErr w:type="spellStart"/>
      <w:r>
        <w:t>ритмич</w:t>
      </w:r>
      <w:proofErr w:type="spellEnd"/>
      <w:r>
        <w:t xml:space="preserve">. и </w:t>
      </w:r>
      <w:proofErr w:type="spellStart"/>
      <w:r>
        <w:t>синтаксич</w:t>
      </w:r>
      <w:proofErr w:type="spellEnd"/>
      <w:r>
        <w:t xml:space="preserve">. строения и т. п., — все это таит в себе неисчерпаемые смысловые возможности, </w:t>
      </w:r>
      <w:proofErr w:type="spellStart"/>
      <w:r>
        <w:t>к-рых</w:t>
      </w:r>
      <w:proofErr w:type="spellEnd"/>
      <w:r>
        <w:t xml:space="preserve"> проза, в сущности, лишена. Мн. прекрасные стихи, если их переложить прозой, окажутся почти ничего не значащими, ибо их смысл создается гл. обр. самим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взаимодействием</w:t>
      </w:r>
      <w:r>
        <w:rPr>
          <w:rStyle w:val="apple-converted-space"/>
        </w:rPr>
        <w:t> </w:t>
      </w:r>
      <w:proofErr w:type="spellStart"/>
      <w:r>
        <w:t>стихотв</w:t>
      </w:r>
      <w:proofErr w:type="spellEnd"/>
      <w:r>
        <w:t xml:space="preserve">. формы со словами. Это взаимодействие создает сложнейшие и тончайшие оттенки и сдвиги </w:t>
      </w:r>
      <w:proofErr w:type="spellStart"/>
      <w:r>
        <w:t>худож</w:t>
      </w:r>
      <w:proofErr w:type="spellEnd"/>
      <w:r>
        <w:t xml:space="preserve">. смысла, </w:t>
      </w:r>
      <w:proofErr w:type="spellStart"/>
      <w:r>
        <w:t>к-рые</w:t>
      </w:r>
      <w:proofErr w:type="spellEnd"/>
      <w:r>
        <w:t xml:space="preserve"> невозможно воплотить иным способом.</w:t>
      </w:r>
    </w:p>
    <w:p w:rsidR="00F830EA" w:rsidRDefault="00F830EA" w:rsidP="00F830EA">
      <w:pPr>
        <w:pStyle w:val="text"/>
        <w:spacing w:before="48" w:beforeAutospacing="0" w:after="48" w:afterAutospacing="0"/>
        <w:ind w:firstLine="360"/>
        <w:jc w:val="both"/>
      </w:pPr>
      <w:r>
        <w:t xml:space="preserve">Поэзия способна посредством стиха воссоздавать </w:t>
      </w:r>
      <w:proofErr w:type="spellStart"/>
      <w:r>
        <w:t>поэтич</w:t>
      </w:r>
      <w:proofErr w:type="spellEnd"/>
      <w:r>
        <w:t xml:space="preserve">. голос и интонацию автора. Стих дает для читателя определенное воплощение темпа речи, фразовых ударений, паузы, общего хода ритма. Паузы, ударения, </w:t>
      </w:r>
      <w:proofErr w:type="spellStart"/>
      <w:r>
        <w:t>временны́е</w:t>
      </w:r>
      <w:proofErr w:type="spellEnd"/>
      <w:r>
        <w:t xml:space="preserve"> соотношения </w:t>
      </w:r>
      <w:proofErr w:type="spellStart"/>
      <w:r>
        <w:t>опредмечены</w:t>
      </w:r>
      <w:proofErr w:type="spellEnd"/>
      <w:r>
        <w:t xml:space="preserve"> в самом построении стиха. Это дает возможность воспринять </w:t>
      </w:r>
      <w:proofErr w:type="spellStart"/>
      <w:r>
        <w:t>поэтич</w:t>
      </w:r>
      <w:proofErr w:type="spellEnd"/>
      <w:r>
        <w:t>. голос автора со всеми его нюансами, что вносит в речь богатую и сложную содержательность. Вполне закономерно, что поэзия нового времени — прежде всего лирическая поэзия; именно в</w:t>
      </w:r>
      <w:r>
        <w:rPr>
          <w:rStyle w:val="apple-converted-space"/>
        </w:rPr>
        <w:t> </w:t>
      </w:r>
      <w:hyperlink r:id="rId16" w:history="1">
        <w:r>
          <w:rPr>
            <w:rStyle w:val="a4"/>
            <w:i/>
            <w:iCs/>
            <w:color w:val="3973C5"/>
          </w:rPr>
          <w:t>лирике</w:t>
        </w:r>
      </w:hyperlink>
      <w:r>
        <w:rPr>
          <w:rStyle w:val="apple-converted-space"/>
        </w:rPr>
        <w:t> </w:t>
      </w:r>
      <w:r>
        <w:t xml:space="preserve">оказываются исключительно важными эти смысловые возможности </w:t>
      </w:r>
      <w:proofErr w:type="spellStart"/>
      <w:r>
        <w:t>стихотв</w:t>
      </w:r>
      <w:proofErr w:type="spellEnd"/>
      <w:r>
        <w:t xml:space="preserve">. формы. Стих не только точно запечатлевает </w:t>
      </w:r>
      <w:proofErr w:type="spellStart"/>
      <w:r>
        <w:t>лирич</w:t>
      </w:r>
      <w:proofErr w:type="spellEnd"/>
      <w:r>
        <w:t xml:space="preserve">. интонацию, он в то же время «поднимает» личные, часто вполне реальные, переживания автора, поэта в сферу </w:t>
      </w:r>
      <w:proofErr w:type="spellStart"/>
      <w:r>
        <w:t>иск-ва</w:t>
      </w:r>
      <w:proofErr w:type="spellEnd"/>
      <w:r>
        <w:t xml:space="preserve">, делает их </w:t>
      </w:r>
      <w:proofErr w:type="spellStart"/>
      <w:r>
        <w:t>иск-вом</w:t>
      </w:r>
      <w:proofErr w:type="spellEnd"/>
      <w:r>
        <w:t xml:space="preserve"> — извечная роль стиха. Однако в новейшей поэзии она усложнилась. В далеком прошлом стих выступал как единая и единств. форма всех </w:t>
      </w:r>
      <w:proofErr w:type="spellStart"/>
      <w:r>
        <w:t>осн</w:t>
      </w:r>
      <w:proofErr w:type="spellEnd"/>
      <w:r>
        <w:t xml:space="preserve">. жанров </w:t>
      </w:r>
      <w:proofErr w:type="spellStart"/>
      <w:r>
        <w:t>иск-ва</w:t>
      </w:r>
      <w:proofErr w:type="spellEnd"/>
      <w:r>
        <w:t xml:space="preserve"> слова. В </w:t>
      </w:r>
      <w:proofErr w:type="spellStart"/>
      <w:r>
        <w:t>совр</w:t>
      </w:r>
      <w:proofErr w:type="spellEnd"/>
      <w:r>
        <w:t xml:space="preserve">. </w:t>
      </w:r>
      <w:proofErr w:type="spellStart"/>
      <w:r>
        <w:t>лит-ре</w:t>
      </w:r>
      <w:proofErr w:type="spellEnd"/>
      <w:r>
        <w:t xml:space="preserve"> стих связан прежде всего с лирикой, осуществляя «противоречащие» друг другу, но все же неразрывно взаимно связанные цели: возведение реальных личных переживаний автора в сферу </w:t>
      </w:r>
      <w:proofErr w:type="spellStart"/>
      <w:r>
        <w:t>иск-ва</w:t>
      </w:r>
      <w:proofErr w:type="spellEnd"/>
      <w:r>
        <w:t xml:space="preserve"> и точное воссоздание его подлинного неповторимого </w:t>
      </w:r>
      <w:proofErr w:type="spellStart"/>
      <w:r>
        <w:t>поэтич</w:t>
      </w:r>
      <w:proofErr w:type="spellEnd"/>
      <w:r>
        <w:t>. голоса.</w:t>
      </w:r>
    </w:p>
    <w:p w:rsidR="00F830EA" w:rsidRPr="00F830EA" w:rsidRDefault="00F830EA" w:rsidP="00F830EA">
      <w:pPr>
        <w:pStyle w:val="biblio"/>
        <w:spacing w:before="48" w:beforeAutospacing="0" w:after="48" w:afterAutospacing="0"/>
        <w:ind w:firstLine="360"/>
        <w:jc w:val="both"/>
        <w:rPr>
          <w:sz w:val="19"/>
          <w:szCs w:val="19"/>
        </w:rPr>
      </w:pPr>
      <w:r w:rsidRPr="00F830EA">
        <w:rPr>
          <w:sz w:val="19"/>
          <w:szCs w:val="19"/>
        </w:rPr>
        <w:t>.</w:t>
      </w:r>
    </w:p>
    <w:p w:rsidR="00F830EA" w:rsidRDefault="00F830EA" w:rsidP="00F830EA">
      <w:pPr>
        <w:pStyle w:val="podpis"/>
        <w:spacing w:before="48" w:beforeAutospacing="0" w:after="48" w:afterAutospacing="0"/>
        <w:jc w:val="right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(КЛЭ. В. В. </w:t>
      </w:r>
      <w:proofErr w:type="spellStart"/>
      <w:r>
        <w:rPr>
          <w:i/>
          <w:iCs/>
          <w:sz w:val="19"/>
          <w:szCs w:val="19"/>
        </w:rPr>
        <w:t>Кожинов</w:t>
      </w:r>
      <w:proofErr w:type="spellEnd"/>
      <w:r>
        <w:rPr>
          <w:i/>
          <w:iCs/>
          <w:sz w:val="19"/>
          <w:szCs w:val="19"/>
        </w:rPr>
        <w:t>.)</w:t>
      </w:r>
    </w:p>
    <w:p w:rsidR="00F830EA" w:rsidRPr="00F830EA" w:rsidRDefault="00F830EA" w:rsidP="000405E2">
      <w:pPr>
        <w:pStyle w:val="a3"/>
        <w:spacing w:after="0"/>
        <w:ind w:left="360"/>
        <w:rPr>
          <w:b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Pr="00F830EA" w:rsidRDefault="00F830EA" w:rsidP="00F830E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830EA">
        <w:rPr>
          <w:rFonts w:ascii="Times New Roman" w:hAnsi="Times New Roman" w:cs="Times New Roman"/>
          <w:b/>
          <w:i/>
          <w:sz w:val="32"/>
          <w:szCs w:val="32"/>
          <w:u w:val="single"/>
        </w:rPr>
        <w:t>КЛАСТЕР</w:t>
      </w: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114.6pt;margin-top:13pt;width:197.05pt;height:75.5pt;z-index:251665408"/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-69.6pt;margin-top:11.75pt;width:197.05pt;height:75.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margin-left:280.35pt;margin-top:11.75pt;width:197.05pt;height:75.5pt;z-index:251668480"/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3pt;margin-top:12.95pt;width:1.2pt;height:44.85pt;flip:y;z-index:251661312" o:connectortype="straight">
            <v:stroke endarrow="block"/>
          </v:shape>
        </w:pict>
      </w: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319.8pt;margin-top:14.95pt;width:27.15pt;height:38.95pt;flip:y;z-index:251659264" o:connectortype="straight">
            <v:stroke endarrow="block"/>
          </v:shape>
        </w:pict>
      </w: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63.65pt;margin-top:13.1pt;width:37.8pt;height:21.2pt;flip:x y;z-index:251662336" o:connectortype="straight">
            <v:stroke endarrow="block"/>
          </v:shape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89.65pt;margin-top:2.55pt;width:284.45pt;height:92.1pt;z-index:251658240">
            <v:textbox>
              <w:txbxContent>
                <w:p w:rsidR="00F830EA" w:rsidRDefault="00F830EA"/>
                <w:p w:rsidR="00F830EA" w:rsidRPr="00F830EA" w:rsidRDefault="00F830EA" w:rsidP="00F830E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830E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ПОЭЗИЯ</w:t>
                  </w:r>
                </w:p>
              </w:txbxContent>
            </v:textbox>
          </v:oval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13.45pt;margin-top:-.55pt;width:26pt;height:43.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41.05pt;margin-top:1.8pt;width:33.05pt;height:30.7pt;z-index:251664384" o:connectortype="straight">
            <v:stroke endarrow="block"/>
          </v:shape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-69.6pt;margin-top:12.8pt;width:197.05pt;height:75.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319.8pt;margin-top:12.8pt;width:197.05pt;height:75.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237.2pt;margin-top:.75pt;width:0;height:43.65pt;z-index:251663360" o:connectortype="straight">
            <v:stroke endarrow="block"/>
          </v:shape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3D0F57" w:rsidP="00732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139.45pt;margin-top:1.25pt;width:197.05pt;height:75.5pt;z-index:251666432"/>
        </w:pict>
      </w: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B15" w:rsidRDefault="00732B15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5E2" w:rsidRDefault="000405E2" w:rsidP="00732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F830E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71D5">
        <w:rPr>
          <w:rFonts w:ascii="Times New Roman" w:hAnsi="Times New Roman" w:cs="Times New Roman"/>
          <w:sz w:val="24"/>
          <w:szCs w:val="24"/>
          <w:u w:val="single"/>
        </w:rPr>
        <w:t xml:space="preserve">КЕЙС </w:t>
      </w:r>
      <w:r>
        <w:rPr>
          <w:rFonts w:ascii="Times New Roman" w:hAnsi="Times New Roman" w:cs="Times New Roman"/>
          <w:sz w:val="24"/>
          <w:szCs w:val="24"/>
          <w:u w:val="single"/>
        </w:rPr>
        <w:t>№2</w:t>
      </w:r>
    </w:p>
    <w:p w:rsidR="0003105D" w:rsidRDefault="003D0F57" w:rsidP="0003105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rect id="_x0000_s1055" style="position:absolute;left:0;text-align:left;margin-left:-10.15pt;margin-top:11.4pt;width:488.6pt;height:82.55pt;z-index:-251629568"/>
        </w:pict>
      </w:r>
    </w:p>
    <w:p w:rsidR="0003105D" w:rsidRPr="0003105D" w:rsidRDefault="0003105D" w:rsidP="000310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105D">
        <w:rPr>
          <w:rFonts w:ascii="Times New Roman" w:hAnsi="Times New Roman" w:cs="Times New Roman"/>
          <w:sz w:val="28"/>
          <w:szCs w:val="28"/>
          <w:u w:val="single"/>
        </w:rPr>
        <w:t>ЗАДАНИЕ</w:t>
      </w:r>
    </w:p>
    <w:p w:rsidR="0003105D" w:rsidRPr="0003105D" w:rsidRDefault="0003105D" w:rsidP="000310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105D">
        <w:rPr>
          <w:rFonts w:ascii="Times New Roman" w:hAnsi="Times New Roman" w:cs="Times New Roman"/>
          <w:sz w:val="28"/>
          <w:szCs w:val="28"/>
          <w:u w:val="single"/>
        </w:rPr>
        <w:t>Что такое поэзия?</w:t>
      </w:r>
    </w:p>
    <w:p w:rsidR="0003105D" w:rsidRPr="0003105D" w:rsidRDefault="0003105D" w:rsidP="00031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105D">
        <w:rPr>
          <w:rFonts w:ascii="Times New Roman" w:hAnsi="Times New Roman" w:cs="Times New Roman"/>
          <w:sz w:val="28"/>
          <w:szCs w:val="28"/>
        </w:rPr>
        <w:t>Заполните кластер, используйте материалы кейса.</w:t>
      </w:r>
    </w:p>
    <w:p w:rsidR="0003105D" w:rsidRDefault="0003105D" w:rsidP="00F830E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830EA" w:rsidRDefault="00F830EA" w:rsidP="00F830E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830EA" w:rsidRPr="00F830EA" w:rsidRDefault="00F830EA" w:rsidP="00F830EA">
      <w:pPr>
        <w:pStyle w:val="a3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F830EA">
        <w:rPr>
          <w:b/>
          <w:sz w:val="28"/>
          <w:szCs w:val="28"/>
        </w:rPr>
        <w:t xml:space="preserve">Какая ты, Поэзия? </w:t>
      </w:r>
    </w:p>
    <w:p w:rsidR="00F830EA" w:rsidRPr="00F830EA" w:rsidRDefault="00F830EA" w:rsidP="00F830EA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F830EA">
        <w:t>Всякий, знакомый с алфавитом</w:t>
      </w:r>
      <w:r>
        <w:t>, имеет, на сей счёт, мнение особливое. Нет на Парнасе единой меры весов — даже у гениальных пиитов с лихвой генитального. Потому не стоит комплексовать, в ночи душить подушкой свои творческие порывы. Пишите, пока пишется!.. А вот чего начинающий поэт себе позволить не вправе?</w:t>
      </w:r>
    </w:p>
    <w:p w:rsidR="00F830EA" w:rsidRDefault="00F830EA" w:rsidP="00F83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F830EA">
      <w:pPr>
        <w:spacing w:after="0"/>
        <w:ind w:firstLine="360"/>
      </w:pPr>
      <w:r>
        <w:t xml:space="preserve">Бывает поэзия — дымкой лиловой, </w:t>
      </w:r>
    </w:p>
    <w:p w:rsidR="00F830EA" w:rsidRDefault="00F830EA" w:rsidP="00F830EA">
      <w:pPr>
        <w:spacing w:after="0"/>
        <w:ind w:firstLine="360"/>
      </w:pPr>
      <w:r>
        <w:t xml:space="preserve">Полунамёком и </w:t>
      </w:r>
      <w:proofErr w:type="spellStart"/>
      <w:r>
        <w:t>полулаской</w:t>
      </w:r>
      <w:proofErr w:type="spellEnd"/>
      <w:r>
        <w:t xml:space="preserve">. </w:t>
      </w:r>
    </w:p>
    <w:p w:rsidR="00F830EA" w:rsidRDefault="00F830EA" w:rsidP="00F830EA">
      <w:pPr>
        <w:spacing w:after="0"/>
        <w:ind w:firstLine="360"/>
      </w:pPr>
      <w:r>
        <w:t xml:space="preserve">Тряпкой нестиранной кумачовой </w:t>
      </w:r>
    </w:p>
    <w:p w:rsidR="00F830EA" w:rsidRDefault="00F830EA" w:rsidP="00F830EA">
      <w:pPr>
        <w:spacing w:after="0"/>
        <w:ind w:firstLine="360"/>
      </w:pPr>
      <w:r>
        <w:t>И приторно-сладкой дешёвой сказкой.</w:t>
      </w:r>
    </w:p>
    <w:p w:rsidR="00F830EA" w:rsidRDefault="00F830EA" w:rsidP="00F830EA">
      <w:pPr>
        <w:spacing w:after="0"/>
        <w:ind w:firstLine="360"/>
      </w:pPr>
      <w:r>
        <w:t xml:space="preserve"> Штыком калёным, в ребре застрявшем, </w:t>
      </w:r>
    </w:p>
    <w:p w:rsidR="00F830EA" w:rsidRDefault="00F830EA" w:rsidP="00F830EA">
      <w:pPr>
        <w:spacing w:after="0"/>
        <w:ind w:firstLine="360"/>
      </w:pPr>
      <w:r>
        <w:t xml:space="preserve">Слезой скупою, всех потерявшим. </w:t>
      </w:r>
    </w:p>
    <w:p w:rsidR="00F830EA" w:rsidRDefault="00F830EA" w:rsidP="00F830EA">
      <w:pPr>
        <w:spacing w:after="0"/>
        <w:ind w:firstLine="360"/>
      </w:pPr>
      <w:r>
        <w:t xml:space="preserve">А чаще — хлопы да </w:t>
      </w:r>
      <w:proofErr w:type="spellStart"/>
      <w:r>
        <w:t>перетопы</w:t>
      </w:r>
      <w:proofErr w:type="spellEnd"/>
      <w:r>
        <w:t xml:space="preserve"> </w:t>
      </w:r>
    </w:p>
    <w:p w:rsidR="00F830EA" w:rsidRDefault="00F830EA" w:rsidP="00F830EA">
      <w:pPr>
        <w:spacing w:after="0"/>
        <w:ind w:firstLine="360"/>
      </w:pPr>
      <w:r>
        <w:t>Струёй сложнее два пальца ...</w:t>
      </w:r>
      <w:proofErr w:type="spellStart"/>
      <w:r>
        <w:t>опа</w:t>
      </w:r>
      <w:proofErr w:type="spellEnd"/>
      <w:r>
        <w:t xml:space="preserve">! </w:t>
      </w:r>
    </w:p>
    <w:p w:rsidR="00F830EA" w:rsidRDefault="00F830EA" w:rsidP="00F830EA">
      <w:pPr>
        <w:spacing w:after="0"/>
        <w:ind w:firstLine="360"/>
      </w:pPr>
      <w:r>
        <w:t xml:space="preserve">Другая крайность — в заумь укутаться </w:t>
      </w:r>
    </w:p>
    <w:p w:rsidR="00F830EA" w:rsidRDefault="00F830EA" w:rsidP="00F830EA">
      <w:pPr>
        <w:spacing w:after="0"/>
        <w:ind w:firstLine="360"/>
      </w:pPr>
      <w:r>
        <w:t xml:space="preserve">И как мальчонка в соплях запутаться. ... </w:t>
      </w:r>
    </w:p>
    <w:p w:rsidR="00F830EA" w:rsidRDefault="00F830EA" w:rsidP="00F830EA">
      <w:pPr>
        <w:spacing w:after="0"/>
        <w:ind w:firstLine="360"/>
      </w:pPr>
      <w:r>
        <w:t xml:space="preserve">Всё так бы вроде, но... </w:t>
      </w:r>
    </w:p>
    <w:p w:rsidR="00F830EA" w:rsidRDefault="00F830EA" w:rsidP="00F830EA">
      <w:pPr>
        <w:spacing w:after="0"/>
        <w:ind w:firstLine="360"/>
      </w:pPr>
      <w:r>
        <w:t xml:space="preserve">Полёта чувство канет в историю, </w:t>
      </w:r>
    </w:p>
    <w:p w:rsidR="00F830EA" w:rsidRDefault="00F830EA" w:rsidP="00F830EA">
      <w:pPr>
        <w:spacing w:after="0"/>
        <w:ind w:firstLine="360"/>
      </w:pPr>
      <w:r>
        <w:t>Похмелье вытеснит эйфорию...</w:t>
      </w:r>
    </w:p>
    <w:p w:rsidR="00F830EA" w:rsidRDefault="00F830EA" w:rsidP="00F830EA">
      <w:pPr>
        <w:spacing w:after="0"/>
        <w:ind w:firstLine="360"/>
      </w:pPr>
      <w:r>
        <w:t xml:space="preserve"> Но себя журя в порыве гражданства, </w:t>
      </w:r>
    </w:p>
    <w:p w:rsidR="00F830EA" w:rsidRDefault="00F830EA" w:rsidP="00F830EA">
      <w:pPr>
        <w:spacing w:after="0"/>
        <w:ind w:firstLine="360"/>
      </w:pPr>
      <w:r>
        <w:t>Поэт не вправе сойти до хамства.</w:t>
      </w:r>
    </w:p>
    <w:p w:rsidR="00F830EA" w:rsidRDefault="00F830EA" w:rsidP="00F830EA">
      <w:pPr>
        <w:spacing w:after="0"/>
        <w:ind w:firstLine="405"/>
      </w:pPr>
      <w:r>
        <w:t xml:space="preserve">                                                 (А. </w:t>
      </w:r>
      <w:r w:rsidR="00E961AB" w:rsidRPr="00732B15">
        <w:rPr>
          <w:rFonts w:ascii="Times New Roman" w:hAnsi="Times New Roman" w:cs="Times New Roman"/>
          <w:sz w:val="24"/>
          <w:szCs w:val="24"/>
        </w:rPr>
        <w:t>Костюнин</w:t>
      </w:r>
      <w:r>
        <w:t>)</w:t>
      </w:r>
    </w:p>
    <w:p w:rsidR="00F830EA" w:rsidRDefault="00F830EA" w:rsidP="00F830EA">
      <w:pPr>
        <w:spacing w:after="0"/>
        <w:ind w:firstLine="360"/>
      </w:pPr>
    </w:p>
    <w:p w:rsidR="001A16F2" w:rsidRDefault="001A16F2" w:rsidP="00F830EA">
      <w:pPr>
        <w:spacing w:after="0"/>
        <w:ind w:firstLine="360"/>
      </w:pPr>
    </w:p>
    <w:p w:rsidR="001A16F2" w:rsidRDefault="001A16F2" w:rsidP="001A16F2">
      <w:pPr>
        <w:pStyle w:val="a3"/>
        <w:numPr>
          <w:ilvl w:val="0"/>
          <w:numId w:val="6"/>
        </w:numPr>
        <w:spacing w:after="0"/>
        <w:rPr>
          <w:b/>
          <w:sz w:val="32"/>
          <w:szCs w:val="32"/>
          <w:u w:val="single"/>
        </w:rPr>
      </w:pPr>
      <w:r w:rsidRPr="001A16F2">
        <w:rPr>
          <w:b/>
          <w:sz w:val="32"/>
          <w:szCs w:val="32"/>
          <w:u w:val="single"/>
        </w:rPr>
        <w:t xml:space="preserve">Словарь </w:t>
      </w:r>
    </w:p>
    <w:p w:rsidR="0003105D" w:rsidRPr="001A16F2" w:rsidRDefault="0003105D" w:rsidP="0003105D">
      <w:pPr>
        <w:pStyle w:val="a3"/>
        <w:spacing w:after="0"/>
        <w:rPr>
          <w:b/>
          <w:sz w:val="32"/>
          <w:szCs w:val="32"/>
          <w:u w:val="single"/>
        </w:rPr>
      </w:pPr>
    </w:p>
    <w:p w:rsidR="0003105D" w:rsidRPr="0003105D" w:rsidRDefault="0003105D" w:rsidP="0003105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Парнас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105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греческой мифологии Парнас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31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 в Фессалии, местопребывание Аполлона и муз. В переносномзначении: совокупность поэтов, поэзия какого-либо народа. "Парнасские сестры" – музы.</w:t>
      </w:r>
    </w:p>
    <w:p w:rsidR="0003105D" w:rsidRPr="0003105D" w:rsidRDefault="0003105D" w:rsidP="0003105D">
      <w:pPr>
        <w:pStyle w:val="a3"/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03105D" w:rsidRPr="0003105D" w:rsidRDefault="0003105D" w:rsidP="0003105D">
      <w:pPr>
        <w:pStyle w:val="a3"/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iCs/>
          <w:color w:val="939756"/>
          <w:sz w:val="21"/>
          <w:szCs w:val="21"/>
          <w:lang w:eastAsia="ru-RU"/>
        </w:rPr>
      </w:pPr>
      <w:r w:rsidRPr="0003105D">
        <w:rPr>
          <w:rFonts w:ascii="Helvetica" w:eastAsia="Times New Roman" w:hAnsi="Helvetica" w:cs="Helvetica"/>
          <w:i/>
          <w:iCs/>
          <w:color w:val="939756"/>
          <w:sz w:val="21"/>
          <w:lang w:eastAsia="ru-RU"/>
        </w:rPr>
        <w:t>Словарь крылатых слов. </w:t>
      </w:r>
      <w:proofErr w:type="spellStart"/>
      <w:r w:rsidRPr="0003105D">
        <w:rPr>
          <w:rFonts w:ascii="Helvetica" w:eastAsia="Times New Roman" w:hAnsi="Helvetica" w:cs="Helvetica"/>
          <w:i/>
          <w:iCs/>
          <w:color w:val="939756"/>
          <w:sz w:val="21"/>
          <w:lang w:eastAsia="ru-RU"/>
        </w:rPr>
        <w:t>Plutex</w:t>
      </w:r>
      <w:proofErr w:type="spellEnd"/>
      <w:r w:rsidRPr="0003105D">
        <w:rPr>
          <w:rFonts w:ascii="Helvetica" w:eastAsia="Times New Roman" w:hAnsi="Helvetica" w:cs="Helvetica"/>
          <w:i/>
          <w:iCs/>
          <w:color w:val="939756"/>
          <w:sz w:val="21"/>
          <w:lang w:eastAsia="ru-RU"/>
        </w:rPr>
        <w:t>. 2004.</w:t>
      </w:r>
    </w:p>
    <w:p w:rsidR="0003105D" w:rsidRDefault="0003105D" w:rsidP="00F83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05D" w:rsidRPr="0003105D" w:rsidRDefault="0003105D" w:rsidP="0003105D">
      <w:p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sz w:val="28"/>
          <w:szCs w:val="28"/>
        </w:rPr>
      </w:pPr>
      <w:r w:rsidRPr="0003105D">
        <w:rPr>
          <w:rStyle w:val="example-details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>ПИИТА</w:t>
      </w:r>
      <w:r w:rsidRPr="000310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310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105D">
        <w:rPr>
          <w:rStyle w:val="example-details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пииты</w:t>
      </w:r>
      <w:r w:rsidRPr="00031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(греч. </w:t>
      </w:r>
      <w:proofErr w:type="spellStart"/>
      <w:r w:rsidRPr="0003105D">
        <w:rPr>
          <w:rFonts w:ascii="Times New Roman" w:hAnsi="Times New Roman" w:cs="Times New Roman"/>
          <w:sz w:val="28"/>
          <w:szCs w:val="28"/>
          <w:shd w:val="clear" w:color="auto" w:fill="FFFFFF"/>
        </w:rPr>
        <w:t>poietes</w:t>
      </w:r>
      <w:proofErr w:type="spellEnd"/>
      <w:r w:rsidRPr="0003105D">
        <w:rPr>
          <w:rFonts w:ascii="Times New Roman" w:hAnsi="Times New Roman" w:cs="Times New Roman"/>
          <w:sz w:val="28"/>
          <w:szCs w:val="28"/>
          <w:shd w:val="clear" w:color="auto" w:fill="FFFFFF"/>
        </w:rPr>
        <w:t>) (книжн. ритор. устар., теперь только ирон.). Поэт.</w:t>
      </w:r>
      <w:r w:rsidRPr="0003105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Викисловарь:Условные сокращения" w:history="1">
        <w:r w:rsidRPr="0003105D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CCFFFF"/>
          </w:rPr>
          <w:t>устар.</w:t>
        </w:r>
      </w:hyperlink>
      <w:r w:rsidRPr="0003105D">
        <w:rPr>
          <w:rFonts w:ascii="Times New Roman" w:hAnsi="Times New Roman" w:cs="Times New Roman"/>
          <w:sz w:val="28"/>
          <w:szCs w:val="28"/>
        </w:rPr>
        <w:t>,</w:t>
      </w:r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ooltip="Викисловарь:Условные сокращения" w:history="1">
        <w:r w:rsidRPr="0003105D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CCFFFF"/>
          </w:rPr>
          <w:t>книжн.</w:t>
        </w:r>
      </w:hyperlink>
      <w:r w:rsidRPr="0003105D">
        <w:rPr>
          <w:rFonts w:ascii="Times New Roman" w:hAnsi="Times New Roman" w:cs="Times New Roman"/>
          <w:sz w:val="28"/>
          <w:szCs w:val="28"/>
        </w:rPr>
        <w:t>;</w:t>
      </w:r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Викисловарь:Условные сокращения" w:history="1">
        <w:r w:rsidRPr="0003105D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CCFFFF"/>
          </w:rPr>
          <w:t>шутл.</w:t>
        </w:r>
      </w:hyperlink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105D">
        <w:rPr>
          <w:rFonts w:ascii="Times New Roman" w:hAnsi="Times New Roman" w:cs="Times New Roman"/>
          <w:sz w:val="28"/>
          <w:szCs w:val="28"/>
        </w:rPr>
        <w:t>то же, что</w:t>
      </w:r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ooltip="поэт" w:history="1">
        <w:r w:rsidRPr="0003105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поэт</w:t>
        </w:r>
      </w:hyperlink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105D">
        <w:rPr>
          <w:rStyle w:val="example-fullblock"/>
          <w:rFonts w:ascii="Times New Roman" w:eastAsia="MS Gothic" w:hAnsi="MS Gothic" w:cs="Times New Roman"/>
          <w:sz w:val="28"/>
          <w:szCs w:val="28"/>
        </w:rPr>
        <w:t>◆</w:t>
      </w:r>
      <w:r w:rsidRPr="0003105D">
        <w:rPr>
          <w:rStyle w:val="example-fullblock"/>
          <w:rFonts w:ascii="Times New Roman" w:hAnsi="Times New Roman" w:cs="Times New Roman"/>
          <w:sz w:val="28"/>
          <w:szCs w:val="28"/>
        </w:rPr>
        <w:t> </w:t>
      </w:r>
      <w:r w:rsidRPr="0003105D">
        <w:rPr>
          <w:rStyle w:val="example-block"/>
          <w:rFonts w:ascii="Times New Roman" w:hAnsi="Times New Roman" w:cs="Times New Roman"/>
          <w:sz w:val="28"/>
          <w:szCs w:val="28"/>
        </w:rPr>
        <w:t>Нет, весь я не умру — душа в заветной лире // Мой прах переживёт и тленья убежит — // И славен буду я, доколь в подлунном мире // Жив будет хоть один</w:t>
      </w:r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105D">
        <w:rPr>
          <w:rStyle w:val="example-select"/>
          <w:rFonts w:ascii="Times New Roman" w:hAnsi="Times New Roman" w:cs="Times New Roman"/>
          <w:bCs/>
          <w:sz w:val="28"/>
          <w:szCs w:val="28"/>
          <w:shd w:val="clear" w:color="auto" w:fill="EDF0FF"/>
        </w:rPr>
        <w:t>пиит</w:t>
      </w:r>
      <w:r w:rsidRPr="0003105D">
        <w:rPr>
          <w:rStyle w:val="example-block"/>
          <w:rFonts w:ascii="Times New Roman" w:hAnsi="Times New Roman" w:cs="Times New Roman"/>
          <w:sz w:val="28"/>
          <w:szCs w:val="28"/>
        </w:rPr>
        <w:t>.</w:t>
      </w:r>
      <w:r w:rsidRPr="00031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ooltip="w:Пушкин, Александр Сергеевич" w:history="1">
        <w:r w:rsidRPr="0003105D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А. С. Пушкин</w:t>
        </w:r>
      </w:hyperlink>
      <w:r w:rsidRPr="0003105D">
        <w:rPr>
          <w:rStyle w:val="example-details"/>
          <w:rFonts w:ascii="Times New Roman" w:hAnsi="Times New Roman" w:cs="Times New Roman"/>
          <w:i/>
          <w:iCs/>
          <w:sz w:val="28"/>
          <w:szCs w:val="28"/>
        </w:rPr>
        <w:t>, «</w:t>
      </w:r>
      <w:hyperlink r:id="rId22" w:tooltip="s:Я памятник себе воздвиг нерукотворный (Пушкин)" w:history="1">
        <w:r w:rsidRPr="0003105D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Я памятник себе воздвиг нерукотворный…</w:t>
        </w:r>
      </w:hyperlink>
      <w:r w:rsidRPr="0003105D">
        <w:rPr>
          <w:rStyle w:val="example-details"/>
          <w:rFonts w:ascii="Times New Roman" w:hAnsi="Times New Roman" w:cs="Times New Roman"/>
          <w:i/>
          <w:iCs/>
          <w:sz w:val="28"/>
          <w:szCs w:val="28"/>
        </w:rPr>
        <w:t>», 21 августа 1836 г. // «1841»</w:t>
      </w:r>
    </w:p>
    <w:p w:rsidR="00F830EA" w:rsidRPr="0003105D" w:rsidRDefault="00F830EA" w:rsidP="00F83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03105D" w:rsidRPr="0003105D" w:rsidRDefault="0003105D" w:rsidP="0003105D">
      <w:pPr>
        <w:pStyle w:val="a3"/>
        <w:numPr>
          <w:ilvl w:val="0"/>
          <w:numId w:val="6"/>
        </w:numPr>
        <w:spacing w:after="0"/>
        <w:rPr>
          <w:b/>
        </w:rPr>
      </w:pPr>
      <w:r w:rsidRPr="0003105D">
        <w:rPr>
          <w:b/>
        </w:rPr>
        <w:t>ТЕОРЕТИЧЕСКАЯ СПРАВКА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rPr>
          <w:b/>
          <w:bCs/>
        </w:rPr>
        <w:t>ПОЭ́ЗИЯ И ПРО́ЗА</w:t>
      </w:r>
      <w:r>
        <w:rPr>
          <w:rStyle w:val="apple-converted-space"/>
        </w:rPr>
        <w:t> </w:t>
      </w:r>
      <w:r>
        <w:t xml:space="preserve">(поэзия: греч. ποίησις, от ποιέω — создаю, творю; проза: лат. </w:t>
      </w:r>
      <w:proofErr w:type="spellStart"/>
      <w:r>
        <w:t>prosa</w:t>
      </w:r>
      <w:proofErr w:type="spellEnd"/>
      <w:r>
        <w:t xml:space="preserve">, от </w:t>
      </w:r>
      <w:proofErr w:type="spellStart"/>
      <w:r>
        <w:t>prorsa</w:t>
      </w:r>
      <w:proofErr w:type="spellEnd"/>
      <w:r>
        <w:t xml:space="preserve"> — прямая, простая; </w:t>
      </w:r>
      <w:proofErr w:type="spellStart"/>
      <w:r>
        <w:t>proversa</w:t>
      </w:r>
      <w:proofErr w:type="spellEnd"/>
      <w:r>
        <w:t xml:space="preserve"> — обращенная вперед; ср.: лат. </w:t>
      </w:r>
      <w:proofErr w:type="spellStart"/>
      <w:r>
        <w:t>versus</w:t>
      </w:r>
      <w:proofErr w:type="spellEnd"/>
      <w:r>
        <w:t xml:space="preserve"> — стих, возвращающийся обратно) — два основных типа, две формы </w:t>
      </w:r>
      <w:proofErr w:type="spellStart"/>
      <w:r>
        <w:t>иск-ва</w:t>
      </w:r>
      <w:proofErr w:type="spellEnd"/>
      <w:r>
        <w:t xml:space="preserve"> слова, </w:t>
      </w:r>
      <w:proofErr w:type="spellStart"/>
      <w:r>
        <w:t>к-рые</w:t>
      </w:r>
      <w:proofErr w:type="spellEnd"/>
      <w:r>
        <w:t xml:space="preserve"> внешне отличаются организацией, строением</w:t>
      </w:r>
      <w:r>
        <w:rPr>
          <w:rStyle w:val="apple-converted-space"/>
        </w:rPr>
        <w:t> </w:t>
      </w:r>
      <w:hyperlink r:id="rId23" w:history="1">
        <w:r>
          <w:rPr>
            <w:rStyle w:val="a4"/>
            <w:i/>
            <w:iCs/>
            <w:color w:val="3973C5"/>
          </w:rPr>
          <w:t>речи художественной</w:t>
        </w:r>
      </w:hyperlink>
      <w:r>
        <w:t>: в поэзии речь отчетливо делится на соразмерные отрезки —</w:t>
      </w:r>
      <w:r>
        <w:rPr>
          <w:rStyle w:val="apple-converted-space"/>
        </w:rPr>
        <w:t> </w:t>
      </w:r>
      <w:hyperlink r:id="rId24" w:history="1">
        <w:r>
          <w:rPr>
            <w:rStyle w:val="a4"/>
            <w:i/>
            <w:iCs/>
            <w:color w:val="3973C5"/>
          </w:rPr>
          <w:t>стихи</w:t>
        </w:r>
      </w:hyperlink>
      <w:r>
        <w:t>; в прозе — движется сплошным потоком, прерываясь лишь присущими любой речи паузами в конце синтагм и предложений. Нередко поэзию определяют как речь ритмическую, а прозу — как речь, лишенную ритма или как «обычную» речь. Однако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художественная</w:t>
      </w:r>
      <w:r>
        <w:rPr>
          <w:rStyle w:val="apple-converted-space"/>
        </w:rPr>
        <w:t> </w:t>
      </w:r>
      <w:r>
        <w:t xml:space="preserve">проза всегда обладает </w:t>
      </w:r>
      <w:proofErr w:type="spellStart"/>
      <w:r>
        <w:t>специфич</w:t>
      </w:r>
      <w:proofErr w:type="spellEnd"/>
      <w:r>
        <w:t>. ритмом (см.</w:t>
      </w:r>
      <w:r>
        <w:rPr>
          <w:rStyle w:val="apple-converted-space"/>
        </w:rPr>
        <w:t> </w:t>
      </w:r>
      <w:hyperlink r:id="rId25" w:history="1">
        <w:r>
          <w:rPr>
            <w:rStyle w:val="a4"/>
            <w:i/>
            <w:iCs/>
            <w:color w:val="3973C5"/>
          </w:rPr>
          <w:t>Ритм</w:t>
        </w:r>
      </w:hyperlink>
      <w:r>
        <w:t>) и даже бывает</w:t>
      </w:r>
      <w:r>
        <w:rPr>
          <w:rStyle w:val="apple-converted-space"/>
        </w:rPr>
        <w:t> </w:t>
      </w:r>
      <w:hyperlink r:id="rId26" w:history="1">
        <w:r>
          <w:rPr>
            <w:rStyle w:val="a4"/>
            <w:i/>
            <w:iCs/>
            <w:color w:val="3973C5"/>
          </w:rPr>
          <w:t>ритмической прозой</w:t>
        </w:r>
      </w:hyperlink>
      <w:r>
        <w:t>, что не делает ее поэзией (стихами), но принципиально отличает от «обычной» (нехудожественной) речи.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Первоначально термин «поэзия» обозначал </w:t>
      </w:r>
      <w:proofErr w:type="spellStart"/>
      <w:r>
        <w:t>иск-во</w:t>
      </w:r>
      <w:proofErr w:type="spellEnd"/>
      <w:r>
        <w:t xml:space="preserve"> слова вообще (в иных случаях это понимание встречается и ныне), а «прозой» называли все </w:t>
      </w:r>
      <w:proofErr w:type="spellStart"/>
      <w:r>
        <w:t>нехудож</w:t>
      </w:r>
      <w:proofErr w:type="spellEnd"/>
      <w:r>
        <w:t xml:space="preserve">. словесные произведения: философские, научные, публицистические, информационные, ораторские и т. п. ( в России такое словоупотребление господствовало в 18 — </w:t>
      </w:r>
      <w:proofErr w:type="spellStart"/>
      <w:r>
        <w:t>нач</w:t>
      </w:r>
      <w:proofErr w:type="spellEnd"/>
      <w:r>
        <w:t xml:space="preserve">. 19 вв. и было распространено до </w:t>
      </w:r>
      <w:proofErr w:type="spellStart"/>
      <w:r>
        <w:t>нач</w:t>
      </w:r>
      <w:proofErr w:type="spellEnd"/>
      <w:r>
        <w:t xml:space="preserve">. 20 в.). Дело в том, что вплоть до нового времени (а в России до 19 в.) </w:t>
      </w:r>
      <w:proofErr w:type="spellStart"/>
      <w:r>
        <w:t>стихотв</w:t>
      </w:r>
      <w:proofErr w:type="spellEnd"/>
      <w:r>
        <w:t xml:space="preserve">. форма играла господств. роль в </w:t>
      </w:r>
      <w:proofErr w:type="spellStart"/>
      <w:r>
        <w:t>иск-ве</w:t>
      </w:r>
      <w:proofErr w:type="spellEnd"/>
      <w:r>
        <w:t xml:space="preserve"> слова в целом. Проза развивалась лишь на периферии </w:t>
      </w:r>
      <w:proofErr w:type="spellStart"/>
      <w:r>
        <w:t>иск-ва</w:t>
      </w:r>
      <w:proofErr w:type="spellEnd"/>
      <w:r>
        <w:t xml:space="preserve"> слова — в смешанных, </w:t>
      </w:r>
      <w:proofErr w:type="spellStart"/>
      <w:r>
        <w:t>полухудож</w:t>
      </w:r>
      <w:proofErr w:type="spellEnd"/>
      <w:r>
        <w:t>. жанрах (хрониках,</w:t>
      </w:r>
    </w:p>
    <w:p w:rsidR="0003105D" w:rsidRDefault="0003105D" w:rsidP="0003105D">
      <w:pPr>
        <w:pStyle w:val="text0"/>
        <w:spacing w:before="48" w:beforeAutospacing="0" w:after="48" w:afterAutospacing="0"/>
        <w:jc w:val="both"/>
      </w:pPr>
      <w:r>
        <w:t xml:space="preserve">диалогах, мемуарах и т. п.) либо в жанрах «низких», лежащих за гранью «большой» </w:t>
      </w:r>
      <w:proofErr w:type="spellStart"/>
      <w:r>
        <w:t>лит-ры</w:t>
      </w:r>
      <w:proofErr w:type="spellEnd"/>
      <w:r>
        <w:t xml:space="preserve">. Этому не противоречит тот факт, что, напр., </w:t>
      </w:r>
      <w:proofErr w:type="spellStart"/>
      <w:r>
        <w:t>древнерус</w:t>
      </w:r>
      <w:proofErr w:type="spellEnd"/>
      <w:r>
        <w:t xml:space="preserve">. </w:t>
      </w:r>
      <w:proofErr w:type="spellStart"/>
      <w:r>
        <w:t>лит-ра</w:t>
      </w:r>
      <w:proofErr w:type="spellEnd"/>
      <w:r>
        <w:t xml:space="preserve"> почти не знала стиха. </w:t>
      </w:r>
      <w:proofErr w:type="spellStart"/>
      <w:r>
        <w:t>Древнерус</w:t>
      </w:r>
      <w:proofErr w:type="spellEnd"/>
      <w:r>
        <w:t>. произведения, выходящие за пределы «прикладного» назначения, представляют собой своеобразное явление поэзии, а не прозы в собств. смысле. Так, в «</w:t>
      </w:r>
      <w:proofErr w:type="spellStart"/>
      <w:r>
        <w:t>Задонщине</w:t>
      </w:r>
      <w:proofErr w:type="spellEnd"/>
      <w:r>
        <w:t xml:space="preserve">» или в житиях, написанных </w:t>
      </w:r>
      <w:proofErr w:type="spellStart"/>
      <w:r>
        <w:t>Епифанием</w:t>
      </w:r>
      <w:proofErr w:type="spellEnd"/>
      <w:r>
        <w:t xml:space="preserve"> Премудрым, речь делится на соразмерные</w:t>
      </w:r>
      <w:r>
        <w:rPr>
          <w:rStyle w:val="apple-converted-space"/>
        </w:rPr>
        <w:t> </w:t>
      </w:r>
      <w:hyperlink r:id="rId27" w:history="1">
        <w:r>
          <w:rPr>
            <w:rStyle w:val="a4"/>
            <w:i/>
            <w:iCs/>
            <w:color w:val="3973C5"/>
          </w:rPr>
          <w:t>колоны</w:t>
        </w:r>
      </w:hyperlink>
      <w:r>
        <w:t xml:space="preserve">, </w:t>
      </w:r>
      <w:proofErr w:type="spellStart"/>
      <w:r>
        <w:t>к-рые</w:t>
      </w:r>
      <w:proofErr w:type="spellEnd"/>
      <w:r>
        <w:t xml:space="preserve"> оканчиваются или начинаются созвучными глагольными и падежными формами, выступающими как прообразы рифм. Записываясь как проза (хотя бы для экономии пергамента), «повести», «слова», «жития» предназначались для устного исполнения, при </w:t>
      </w:r>
      <w:proofErr w:type="spellStart"/>
      <w:r>
        <w:t>к-ром</w:t>
      </w:r>
      <w:proofErr w:type="spellEnd"/>
      <w:r>
        <w:t xml:space="preserve"> ясно обнаруживалось то членение на соразмерные и созвучные колоны, </w:t>
      </w:r>
      <w:proofErr w:type="spellStart"/>
      <w:r>
        <w:t>к-рое</w:t>
      </w:r>
      <w:proofErr w:type="spellEnd"/>
      <w:r>
        <w:t xml:space="preserve"> присуще, напр., фрагменту из </w:t>
      </w:r>
      <w:proofErr w:type="spellStart"/>
      <w:r>
        <w:t>Епифания</w:t>
      </w:r>
      <w:proofErr w:type="spellEnd"/>
      <w:r>
        <w:t xml:space="preserve">: «Поганым спасителя, бесом </w:t>
      </w:r>
      <w:proofErr w:type="spellStart"/>
      <w:r>
        <w:t>проклинателя</w:t>
      </w:r>
      <w:proofErr w:type="spellEnd"/>
      <w:r>
        <w:t>, кумиром потребителя, идолом попирателя...» и т. д. Это, конечно, не проза.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rPr>
          <w:b/>
          <w:bCs/>
        </w:rPr>
        <w:t>Поэзия.</w:t>
      </w:r>
      <w:r>
        <w:rPr>
          <w:rStyle w:val="apple-converted-space"/>
        </w:rPr>
        <w:t> </w:t>
      </w:r>
      <w:proofErr w:type="spellStart"/>
      <w:r>
        <w:t>Иск-во</w:t>
      </w:r>
      <w:proofErr w:type="spellEnd"/>
      <w:r>
        <w:t xml:space="preserve"> слова в собственном смысле (т. е. уже отграничение от фольклора) возникает вначале как поэзия, в </w:t>
      </w:r>
      <w:proofErr w:type="spellStart"/>
      <w:r>
        <w:t>стихотв</w:t>
      </w:r>
      <w:proofErr w:type="spellEnd"/>
      <w:r>
        <w:t xml:space="preserve">. форме. Стих является неотъемлемой формой </w:t>
      </w:r>
      <w:proofErr w:type="spellStart"/>
      <w:r>
        <w:t>осн</w:t>
      </w:r>
      <w:proofErr w:type="spellEnd"/>
      <w:r>
        <w:t xml:space="preserve">. жанров античности, средневековья и даже Возрождения и классицизма — </w:t>
      </w:r>
      <w:proofErr w:type="spellStart"/>
      <w:r>
        <w:t>эпич</w:t>
      </w:r>
      <w:proofErr w:type="spellEnd"/>
      <w:r>
        <w:t>. поэмы, трагедии, комедии, оды и других видов лирики.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Причина возникновения поэтической формы раскрыта Гегелем: «Свидетельством... зарождения поэзии является двустишие, переданное нам Геродотом с сообщением о смерти павших при Фермопилах греков. Содержание исключительно просто; это сухое сообщение... Интерес был в том, чтобы изготовить надпись, чтобы высказаться об известном деянии перед современниками и потомками только ради самих этих слов; так выражение становится поэтическим, т. е. оно хочет проявиться как действие (ποιει̃ν), </w:t>
      </w:r>
      <w:r>
        <w:lastRenderedPageBreak/>
        <w:t>оставляющее содержание простым, но преднамеренно строящее высказывание. Слово, овладевающее представлениями, по себе обладает таким достоинством, что оно стремится к отличию от других способов речи и создает двустишие» (Соч., т. 14, М., 1958, с. 170).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rPr>
          <w:rStyle w:val="a5"/>
          <w:i w:val="0"/>
          <w:iCs w:val="0"/>
          <w:spacing w:val="48"/>
        </w:rPr>
        <w:t>Стихотворная</w:t>
      </w:r>
      <w:r>
        <w:rPr>
          <w:rStyle w:val="apple-converted-space"/>
        </w:rPr>
        <w:t> </w:t>
      </w:r>
      <w:r>
        <w:t xml:space="preserve">форма (двустишие) сама по себе выявляла, удостоверяла, утверждала особую значимость и </w:t>
      </w:r>
      <w:proofErr w:type="spellStart"/>
      <w:r>
        <w:t>специфич</w:t>
      </w:r>
      <w:proofErr w:type="spellEnd"/>
      <w:r>
        <w:t xml:space="preserve">. природу высказывания. Она сразу свидетельствовала, что данное высказывание — не просто сообщение или </w:t>
      </w:r>
      <w:proofErr w:type="spellStart"/>
      <w:r>
        <w:t>теоретич</w:t>
      </w:r>
      <w:proofErr w:type="spellEnd"/>
      <w:r>
        <w:t xml:space="preserve">. суждение, но в известном отношении — «высказывание ради самого этого высказывания», т. е. ради самобытного смысла данных слов, </w:t>
      </w:r>
      <w:proofErr w:type="spellStart"/>
      <w:r>
        <w:t>к-рые</w:t>
      </w:r>
      <w:proofErr w:type="spellEnd"/>
      <w:r>
        <w:t xml:space="preserve"> потому и организованы так необычно. Как говорит здесь же Гегель, двустишие само «хочет проявиться как действие», а не просто сообщить о каком-то лежащем вне его действии. Это отчетливо выступает в двустишии, </w:t>
      </w:r>
      <w:proofErr w:type="spellStart"/>
      <w:r>
        <w:t>к-рое</w:t>
      </w:r>
      <w:proofErr w:type="spellEnd"/>
      <w:r>
        <w:t xml:space="preserve"> Гегель имеет в виду: «Странник, во Спарту пришедши, о нас возвести ты народу, Что исполняя закон, здесь мы костьми полегли». То, что это речь от имени мертвых, сразу обнаруживает ее особый смысл, подтвержденный </w:t>
      </w:r>
      <w:proofErr w:type="spellStart"/>
      <w:r>
        <w:t>стихотв</w:t>
      </w:r>
      <w:proofErr w:type="spellEnd"/>
      <w:r>
        <w:t xml:space="preserve">. формой. Двустишие, строго говоря, не информирует о факте, а создает </w:t>
      </w:r>
      <w:proofErr w:type="spellStart"/>
      <w:r>
        <w:t>худож</w:t>
      </w:r>
      <w:proofErr w:type="spellEnd"/>
      <w:r>
        <w:t xml:space="preserve">., </w:t>
      </w:r>
      <w:proofErr w:type="spellStart"/>
      <w:r>
        <w:t>поэтич</w:t>
      </w:r>
      <w:proofErr w:type="spellEnd"/>
      <w:r>
        <w:t xml:space="preserve">. факт, или шире — </w:t>
      </w:r>
      <w:proofErr w:type="spellStart"/>
      <w:r>
        <w:t>поэтич</w:t>
      </w:r>
      <w:proofErr w:type="spellEnd"/>
      <w:r>
        <w:t xml:space="preserve">. мир, в </w:t>
      </w:r>
      <w:proofErr w:type="spellStart"/>
      <w:r>
        <w:t>к-ром</w:t>
      </w:r>
      <w:proofErr w:type="spellEnd"/>
      <w:r>
        <w:t xml:space="preserve">, напр., могут говорить мертвые. Конечно, «ирреальность» </w:t>
      </w:r>
      <w:proofErr w:type="spellStart"/>
      <w:r>
        <w:t>худож</w:t>
      </w:r>
      <w:proofErr w:type="spellEnd"/>
      <w:r>
        <w:t xml:space="preserve">. мира необязательна, но он всегда так или иначе выведен из рамок обыденной достоверности, из рамок прозы (в исконном значении слова). И </w:t>
      </w:r>
      <w:proofErr w:type="spellStart"/>
      <w:r>
        <w:t>стихотв</w:t>
      </w:r>
      <w:proofErr w:type="spellEnd"/>
      <w:r>
        <w:t>. форма является могучим средством этого «выведения». Интересна мысль И. В. Гёте о том, что прозаические по форме произв. следовало бы «набрасывать... сначала в стихах», чтобы освобождаться таким образом от всего «непоэтического», ибо последнее не может облечься в стих (см. И. В. Гёте и Ф. Шиллер, Переписка, М. — Л., 1937, с. 352, 353).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Итак, </w:t>
      </w:r>
      <w:proofErr w:type="spellStart"/>
      <w:r>
        <w:t>стихотв</w:t>
      </w:r>
      <w:proofErr w:type="spellEnd"/>
      <w:r>
        <w:t xml:space="preserve">. форма — инструмент превращения слова в </w:t>
      </w:r>
      <w:proofErr w:type="spellStart"/>
      <w:r>
        <w:t>иск-во</w:t>
      </w:r>
      <w:proofErr w:type="spellEnd"/>
      <w:r>
        <w:t xml:space="preserve"> и вплоть до нового времени, до создания подлинно </w:t>
      </w:r>
      <w:proofErr w:type="spellStart"/>
      <w:r>
        <w:t>худож</w:t>
      </w:r>
      <w:proofErr w:type="spellEnd"/>
      <w:r>
        <w:t xml:space="preserve">. прозы, — инструмент необходимый. Конечно, не любой </w:t>
      </w:r>
      <w:proofErr w:type="spellStart"/>
      <w:r>
        <w:t>стихотв</w:t>
      </w:r>
      <w:proofErr w:type="spellEnd"/>
      <w:r>
        <w:t>. текст — уже искусство. Гегель, развивая свою мысль, говорит, что поэзия должна</w:t>
      </w:r>
    </w:p>
    <w:p w:rsidR="0003105D" w:rsidRDefault="0003105D" w:rsidP="0003105D">
      <w:pPr>
        <w:pStyle w:val="text0"/>
        <w:spacing w:before="48" w:beforeAutospacing="0" w:after="48" w:afterAutospacing="0"/>
        <w:jc w:val="both"/>
      </w:pPr>
      <w:r>
        <w:t>«...превратить обычный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способ выражения</w:t>
      </w:r>
      <w:r>
        <w:rPr>
          <w:rStyle w:val="apple-converted-space"/>
        </w:rPr>
        <w:t> </w:t>
      </w:r>
      <w:r>
        <w:t>прозаического сознания (т. е. речь. —</w:t>
      </w:r>
      <w:r>
        <w:rPr>
          <w:rStyle w:val="apple-converted-space"/>
        </w:rPr>
        <w:t> </w:t>
      </w:r>
      <w:r>
        <w:rPr>
          <w:i/>
          <w:iCs/>
        </w:rPr>
        <w:t>Ред.</w:t>
      </w:r>
      <w:r>
        <w:t xml:space="preserve">) в поэтический и все же полностью сохранить видимость непринужденности, непосредственной свободы, необходимой искусству, несмотря на то, что ей приходится действовать преднамеренно...» (Соч., т. 14, с. 172). Значит, </w:t>
      </w:r>
      <w:proofErr w:type="spellStart"/>
      <w:r>
        <w:t>стихотв</w:t>
      </w:r>
      <w:proofErr w:type="spellEnd"/>
      <w:r>
        <w:t>. форма резко и очевидно выводящая слово поэта за рамки речи как таковой (в реальной жизни никто не говорит стихами), в то же время не должна нарушать непринужденность, естественность движения слова.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Искусство</w:t>
      </w:r>
      <w:r>
        <w:rPr>
          <w:rStyle w:val="apple-converted-space"/>
        </w:rPr>
        <w:t> </w:t>
      </w:r>
      <w:r>
        <w:t xml:space="preserve">поэта — в узком смысле понятия — именно в этом и проявляется, а вовсе не в </w:t>
      </w:r>
      <w:proofErr w:type="spellStart"/>
      <w:r>
        <w:t>стихотв</w:t>
      </w:r>
      <w:proofErr w:type="spellEnd"/>
      <w:r>
        <w:t xml:space="preserve">. форме как таковой, создание </w:t>
      </w:r>
      <w:proofErr w:type="spellStart"/>
      <w:r>
        <w:t>к-рой</w:t>
      </w:r>
      <w:proofErr w:type="spellEnd"/>
      <w:r>
        <w:t xml:space="preserve"> доступно любому человеку.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Необходимость стиха на ранних ступенях развития </w:t>
      </w:r>
      <w:proofErr w:type="spellStart"/>
      <w:r>
        <w:t>иск-ва</w:t>
      </w:r>
      <w:proofErr w:type="spellEnd"/>
      <w:r>
        <w:t xml:space="preserve"> слова диктовалась, в частности, и тем, что оно изначально существовало как звучащее, произносимое, исполнительское. Даже Гегель еще убежден, что все художественные словесные произведения должны произноситься, петься, декламироваться. Это неприменимо к </w:t>
      </w:r>
      <w:proofErr w:type="spellStart"/>
      <w:r>
        <w:t>совр</w:t>
      </w:r>
      <w:proofErr w:type="spellEnd"/>
      <w:r>
        <w:t xml:space="preserve">. роману, </w:t>
      </w:r>
      <w:proofErr w:type="spellStart"/>
      <w:r>
        <w:t>к-рый</w:t>
      </w:r>
      <w:proofErr w:type="spellEnd"/>
      <w:r>
        <w:t xml:space="preserve"> полноценно существует и как читаемая «про себя» книга; хотя в прозе слышимы живые голоса автора и героев, но они слышимы «внутренним» слухом читателя. Поэзия же, стих, с одной стороны, действительно себя выявляет лишь в устном бытии, а с др. стороны, только стих может всесторонне организовать звучащую материю речи.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proofErr w:type="spellStart"/>
      <w:r>
        <w:t>Стихотв</w:t>
      </w:r>
      <w:proofErr w:type="spellEnd"/>
      <w:r>
        <w:t xml:space="preserve">. форма — одно из </w:t>
      </w:r>
      <w:proofErr w:type="spellStart"/>
      <w:r>
        <w:t>осн</w:t>
      </w:r>
      <w:proofErr w:type="spellEnd"/>
      <w:r>
        <w:t xml:space="preserve">. условий красоты, совершенства звучащей речи. Аристотель утверждал, напр., что «стиль, лишенный ритма, имеет незаконченный вид, и следует придать ему вид законченности...» («Античные мыслители об искусстве», 1938, с. 194). Ритм, особенно стихотворный, действительно придает речи закругленность, законченность, завершенность. А в эстетике прошлого завершенность нераздельно связана с совершенством, красотой. Это также определяет господство поэзии, стиха в </w:t>
      </w:r>
      <w:proofErr w:type="spellStart"/>
      <w:r>
        <w:t>иск-ве</w:t>
      </w:r>
      <w:proofErr w:type="spellEnd"/>
      <w:r>
        <w:t xml:space="preserve"> слова вплоть до нового времени. «...Древний мир..., — писал К. Маркс, — возвышеннее современного во всем том, в чем стремятся найти законченный образ, форму и заранее установленное ограничение» (К. Маркс и Ф. Энгельс об искусстве, т. 1, 1957, с. 181). Стих </w:t>
      </w:r>
      <w:r>
        <w:lastRenderedPageBreak/>
        <w:t xml:space="preserve">и выступает как такое «заранее установленное ограничение», </w:t>
      </w:r>
      <w:proofErr w:type="spellStart"/>
      <w:r>
        <w:t>к-рое</w:t>
      </w:r>
      <w:proofErr w:type="spellEnd"/>
      <w:r>
        <w:t xml:space="preserve"> создает возвышенность и красоту слова. Становление </w:t>
      </w:r>
      <w:proofErr w:type="spellStart"/>
      <w:r>
        <w:t>худож</w:t>
      </w:r>
      <w:proofErr w:type="spellEnd"/>
      <w:r>
        <w:t xml:space="preserve">. прозы действительно начинается лишь в эпоху Возрождения, а осознание и утверждение прозы как законной формы </w:t>
      </w:r>
      <w:proofErr w:type="spellStart"/>
      <w:r>
        <w:t>иск-ва</w:t>
      </w:r>
      <w:proofErr w:type="spellEnd"/>
      <w:r>
        <w:t xml:space="preserve"> слова происходит даже позднее — в 18 — </w:t>
      </w:r>
      <w:proofErr w:type="spellStart"/>
      <w:r>
        <w:t>нач</w:t>
      </w:r>
      <w:proofErr w:type="spellEnd"/>
      <w:r>
        <w:t>. 19 вв.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Однако сложившееся в 18 в. (в России — 19 в.) господство прозы не отменяет развития поэзии, </w:t>
      </w:r>
      <w:proofErr w:type="spellStart"/>
      <w:r>
        <w:t>к-рая</w:t>
      </w:r>
      <w:proofErr w:type="spellEnd"/>
      <w:r>
        <w:t xml:space="preserve"> временами (напр., в России </w:t>
      </w:r>
      <w:proofErr w:type="spellStart"/>
      <w:r>
        <w:t>нач</w:t>
      </w:r>
      <w:proofErr w:type="spellEnd"/>
      <w:r>
        <w:t xml:space="preserve">. 20 в.) даже вновь выдвигается на авансцену словесного </w:t>
      </w:r>
      <w:proofErr w:type="spellStart"/>
      <w:r>
        <w:t>иск-ва</w:t>
      </w:r>
      <w:proofErr w:type="spellEnd"/>
      <w:r>
        <w:t xml:space="preserve">. (Впрочем, сама поэзия претерпевает глубокие изменения. В ней резко ослабевают черты завершенности; отходят на второй план особенно законченные и закругленные </w:t>
      </w:r>
      <w:proofErr w:type="spellStart"/>
      <w:r>
        <w:t>строфич</w:t>
      </w:r>
      <w:proofErr w:type="spellEnd"/>
      <w:r>
        <w:t xml:space="preserve">. конструкции — сонет, рондо, газель, танка и т. п., развиваются более свободные формы ритма — дольник, верлибр, </w:t>
      </w:r>
      <w:proofErr w:type="spellStart"/>
      <w:r>
        <w:t>тактовик</w:t>
      </w:r>
      <w:proofErr w:type="spellEnd"/>
      <w:r>
        <w:t xml:space="preserve"> и т. п., в стих внедряются разговорные интонации.)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Поэзия в эпоху прозы не отмирает, хотя те </w:t>
      </w:r>
      <w:proofErr w:type="spellStart"/>
      <w:r>
        <w:t>осн</w:t>
      </w:r>
      <w:proofErr w:type="spellEnd"/>
      <w:r>
        <w:t xml:space="preserve">. причины, </w:t>
      </w:r>
      <w:proofErr w:type="spellStart"/>
      <w:r>
        <w:t>к-рые</w:t>
      </w:r>
      <w:proofErr w:type="spellEnd"/>
      <w:r>
        <w:t xml:space="preserve"> породили ее, уже как бы теряют свое значение: </w:t>
      </w:r>
      <w:proofErr w:type="spellStart"/>
      <w:r>
        <w:t>иск-во</w:t>
      </w:r>
      <w:proofErr w:type="spellEnd"/>
      <w:r>
        <w:t xml:space="preserve"> слова теперь и без стиха способно создавать подлинно </w:t>
      </w:r>
      <w:proofErr w:type="spellStart"/>
      <w:r>
        <w:t>худож</w:t>
      </w:r>
      <w:proofErr w:type="spellEnd"/>
      <w:r>
        <w:t xml:space="preserve">. мир, а «эстетика завершенности» в сущности чужда </w:t>
      </w:r>
      <w:proofErr w:type="spellStart"/>
      <w:r>
        <w:t>лит-ре</w:t>
      </w:r>
      <w:proofErr w:type="spellEnd"/>
      <w:r>
        <w:t xml:space="preserve"> нового времени. </w:t>
      </w:r>
      <w:proofErr w:type="spellStart"/>
      <w:r>
        <w:t>Худож</w:t>
      </w:r>
      <w:proofErr w:type="spellEnd"/>
      <w:r>
        <w:t>. проза обнаружила способность создавать красоту слова, не уступающую красоте слова в поэзии.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В новейшей поэзии вышли на первый план иные содержат. качества и возможности </w:t>
      </w:r>
      <w:proofErr w:type="spellStart"/>
      <w:r>
        <w:t>стихотв</w:t>
      </w:r>
      <w:proofErr w:type="spellEnd"/>
      <w:r>
        <w:t xml:space="preserve">. формы. В поэзии 20 в. у А. Блока, Р. М. Рильке, Р. Киплинга, П. </w:t>
      </w:r>
      <w:proofErr w:type="spellStart"/>
      <w:r>
        <w:t>Валери</w:t>
      </w:r>
      <w:proofErr w:type="spellEnd"/>
      <w:r>
        <w:t xml:space="preserve">, Р. </w:t>
      </w:r>
      <w:proofErr w:type="spellStart"/>
      <w:r>
        <w:t>Фроста</w:t>
      </w:r>
      <w:proofErr w:type="spellEnd"/>
      <w:r>
        <w:t xml:space="preserve"> и др. со всей ясностью выступило то громадное усложнение </w:t>
      </w:r>
      <w:proofErr w:type="spellStart"/>
      <w:r>
        <w:t>худож</w:t>
      </w:r>
      <w:proofErr w:type="spellEnd"/>
      <w:r>
        <w:t xml:space="preserve">. смысла, </w:t>
      </w:r>
      <w:proofErr w:type="spellStart"/>
      <w:r>
        <w:t>к-рое</w:t>
      </w:r>
      <w:proofErr w:type="spellEnd"/>
      <w:r>
        <w:t xml:space="preserve"> способен дать сам по себе стих. Это свойство стиха характерно</w:t>
      </w:r>
    </w:p>
    <w:p w:rsidR="0003105D" w:rsidRDefault="0003105D" w:rsidP="0003105D">
      <w:pPr>
        <w:pStyle w:val="text0"/>
        <w:spacing w:before="48" w:beforeAutospacing="0" w:after="48" w:afterAutospacing="0"/>
        <w:jc w:val="both"/>
      </w:pPr>
      <w:r>
        <w:t xml:space="preserve">для поэзии всех эпох, но лишь в новейшей поэзии оно выявилось так полно и осязаемо, и только в 20 в. оно было действительно осознано (см. работы Ю. Тынянова «Проблема стихотворного языка», 1924, и C. </w:t>
      </w:r>
      <w:proofErr w:type="spellStart"/>
      <w:r>
        <w:t>Caudwell</w:t>
      </w:r>
      <w:proofErr w:type="spellEnd"/>
      <w:r>
        <w:t>, «</w:t>
      </w:r>
      <w:proofErr w:type="spellStart"/>
      <w:r>
        <w:t>Illusion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>», 1937).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Само движение слов в стихе, их взаимодействие и сопоставление в условиях ритма и рифмы, отчетливое выявление звуковой стороны речи, даваемое </w:t>
      </w:r>
      <w:proofErr w:type="spellStart"/>
      <w:r>
        <w:t>стихотв</w:t>
      </w:r>
      <w:proofErr w:type="spellEnd"/>
      <w:r>
        <w:t xml:space="preserve">. формой, взаимоотношения </w:t>
      </w:r>
      <w:proofErr w:type="spellStart"/>
      <w:r>
        <w:t>ритмич</w:t>
      </w:r>
      <w:proofErr w:type="spellEnd"/>
      <w:r>
        <w:t xml:space="preserve">. и </w:t>
      </w:r>
      <w:proofErr w:type="spellStart"/>
      <w:r>
        <w:t>синтаксич</w:t>
      </w:r>
      <w:proofErr w:type="spellEnd"/>
      <w:r>
        <w:t xml:space="preserve">. строения и т. п., — все это таит в себе неисчерпаемые смысловые возможности, </w:t>
      </w:r>
      <w:proofErr w:type="spellStart"/>
      <w:r>
        <w:t>к-рых</w:t>
      </w:r>
      <w:proofErr w:type="spellEnd"/>
      <w:r>
        <w:t xml:space="preserve"> проза, в сущности, лишена. Мн. прекрасные стихи, если их переложить прозой, окажутся почти ничего не значащими, ибо их смысл создается гл. обр. самим</w:t>
      </w:r>
      <w:r>
        <w:rPr>
          <w:rStyle w:val="apple-converted-space"/>
        </w:rPr>
        <w:t> </w:t>
      </w:r>
      <w:r>
        <w:rPr>
          <w:rStyle w:val="a5"/>
          <w:i w:val="0"/>
          <w:iCs w:val="0"/>
          <w:spacing w:val="48"/>
        </w:rPr>
        <w:t>взаимодействием</w:t>
      </w:r>
      <w:r>
        <w:rPr>
          <w:rStyle w:val="apple-converted-space"/>
        </w:rPr>
        <w:t> </w:t>
      </w:r>
      <w:proofErr w:type="spellStart"/>
      <w:r>
        <w:t>стихотв</w:t>
      </w:r>
      <w:proofErr w:type="spellEnd"/>
      <w:r>
        <w:t xml:space="preserve">. формы со словами. Это взаимодействие создает сложнейшие и тончайшие оттенки и сдвиги </w:t>
      </w:r>
      <w:proofErr w:type="spellStart"/>
      <w:r>
        <w:t>худож</w:t>
      </w:r>
      <w:proofErr w:type="spellEnd"/>
      <w:r>
        <w:t xml:space="preserve">. смысла, </w:t>
      </w:r>
      <w:proofErr w:type="spellStart"/>
      <w:r>
        <w:t>к-рые</w:t>
      </w:r>
      <w:proofErr w:type="spellEnd"/>
      <w:r>
        <w:t xml:space="preserve"> невозможно воплотить иным способом.</w:t>
      </w:r>
    </w:p>
    <w:p w:rsidR="0003105D" w:rsidRDefault="0003105D" w:rsidP="0003105D">
      <w:pPr>
        <w:pStyle w:val="text"/>
        <w:spacing w:before="48" w:beforeAutospacing="0" w:after="48" w:afterAutospacing="0"/>
        <w:ind w:firstLine="360"/>
        <w:jc w:val="both"/>
      </w:pPr>
      <w:r>
        <w:t xml:space="preserve">Поэзия способна посредством стиха воссоздавать </w:t>
      </w:r>
      <w:proofErr w:type="spellStart"/>
      <w:r>
        <w:t>поэтич</w:t>
      </w:r>
      <w:proofErr w:type="spellEnd"/>
      <w:r>
        <w:t xml:space="preserve">. голос и интонацию автора. Стих дает для читателя определенное воплощение темпа речи, фразовых ударений, паузы, общего хода ритма. Паузы, ударения, </w:t>
      </w:r>
      <w:proofErr w:type="spellStart"/>
      <w:r>
        <w:t>временны́е</w:t>
      </w:r>
      <w:proofErr w:type="spellEnd"/>
      <w:r>
        <w:t xml:space="preserve"> соотношения </w:t>
      </w:r>
      <w:proofErr w:type="spellStart"/>
      <w:r>
        <w:t>опредмечены</w:t>
      </w:r>
      <w:proofErr w:type="spellEnd"/>
      <w:r>
        <w:t xml:space="preserve"> в самом построении стиха. Это дает возможность воспринять </w:t>
      </w:r>
      <w:proofErr w:type="spellStart"/>
      <w:r>
        <w:t>поэтич</w:t>
      </w:r>
      <w:proofErr w:type="spellEnd"/>
      <w:r>
        <w:t>. голос автора со всеми его нюансами, что вносит в речь богатую и сложную содержательность. Вполне закономерно, что поэзия нового времени — прежде всего лирическая поэзия; именно в</w:t>
      </w:r>
      <w:r>
        <w:rPr>
          <w:rStyle w:val="apple-converted-space"/>
        </w:rPr>
        <w:t> </w:t>
      </w:r>
      <w:hyperlink r:id="rId28" w:history="1">
        <w:r>
          <w:rPr>
            <w:rStyle w:val="a4"/>
            <w:i/>
            <w:iCs/>
            <w:color w:val="3973C5"/>
          </w:rPr>
          <w:t>лирике</w:t>
        </w:r>
      </w:hyperlink>
      <w:r>
        <w:rPr>
          <w:rStyle w:val="apple-converted-space"/>
        </w:rPr>
        <w:t> </w:t>
      </w:r>
      <w:r>
        <w:t xml:space="preserve">оказываются исключительно важными эти смысловые возможности </w:t>
      </w:r>
      <w:proofErr w:type="spellStart"/>
      <w:r>
        <w:t>стихотв</w:t>
      </w:r>
      <w:proofErr w:type="spellEnd"/>
      <w:r>
        <w:t xml:space="preserve">. формы. Стих не только точно запечатлевает </w:t>
      </w:r>
      <w:proofErr w:type="spellStart"/>
      <w:r>
        <w:t>лирич</w:t>
      </w:r>
      <w:proofErr w:type="spellEnd"/>
      <w:r>
        <w:t xml:space="preserve">. интонацию, он в то же время «поднимает» личные, часто вполне реальные, переживания автора, поэта в сферу </w:t>
      </w:r>
      <w:proofErr w:type="spellStart"/>
      <w:r>
        <w:t>иск-ва</w:t>
      </w:r>
      <w:proofErr w:type="spellEnd"/>
      <w:r>
        <w:t xml:space="preserve">, делает их </w:t>
      </w:r>
      <w:proofErr w:type="spellStart"/>
      <w:r>
        <w:t>иск-вом</w:t>
      </w:r>
      <w:proofErr w:type="spellEnd"/>
      <w:r>
        <w:t xml:space="preserve"> — извечная роль стиха. Однако в новейшей поэзии она усложнилась. В далеком прошлом стих выступал как единая и единств. форма всех </w:t>
      </w:r>
      <w:proofErr w:type="spellStart"/>
      <w:r>
        <w:t>осн</w:t>
      </w:r>
      <w:proofErr w:type="spellEnd"/>
      <w:r>
        <w:t xml:space="preserve">. жанров </w:t>
      </w:r>
      <w:proofErr w:type="spellStart"/>
      <w:r>
        <w:t>иск-ва</w:t>
      </w:r>
      <w:proofErr w:type="spellEnd"/>
      <w:r>
        <w:t xml:space="preserve"> слова. В </w:t>
      </w:r>
      <w:proofErr w:type="spellStart"/>
      <w:r>
        <w:t>совр</w:t>
      </w:r>
      <w:proofErr w:type="spellEnd"/>
      <w:r>
        <w:t xml:space="preserve">. </w:t>
      </w:r>
      <w:proofErr w:type="spellStart"/>
      <w:r>
        <w:t>лит-ре</w:t>
      </w:r>
      <w:proofErr w:type="spellEnd"/>
      <w:r>
        <w:t xml:space="preserve"> стих связан прежде всего с лирикой, осуществляя «противоречащие» друг другу, но все же неразрывно взаимно связанные цели: возведение реальных личных переживаний автора в сферу </w:t>
      </w:r>
      <w:proofErr w:type="spellStart"/>
      <w:r>
        <w:t>иск-ва</w:t>
      </w:r>
      <w:proofErr w:type="spellEnd"/>
      <w:r>
        <w:t xml:space="preserve"> и точное воссоздание его подлинного неповторимого </w:t>
      </w:r>
      <w:proofErr w:type="spellStart"/>
      <w:r>
        <w:t>поэтич</w:t>
      </w:r>
      <w:proofErr w:type="spellEnd"/>
      <w:r>
        <w:t>. голоса.</w:t>
      </w:r>
    </w:p>
    <w:p w:rsidR="0003105D" w:rsidRPr="00F830EA" w:rsidRDefault="0003105D" w:rsidP="0003105D">
      <w:pPr>
        <w:pStyle w:val="biblio"/>
        <w:spacing w:before="48" w:beforeAutospacing="0" w:after="48" w:afterAutospacing="0"/>
        <w:ind w:firstLine="360"/>
        <w:jc w:val="both"/>
        <w:rPr>
          <w:sz w:val="19"/>
          <w:szCs w:val="19"/>
        </w:rPr>
      </w:pPr>
      <w:r w:rsidRPr="00F830EA">
        <w:rPr>
          <w:sz w:val="19"/>
          <w:szCs w:val="19"/>
        </w:rPr>
        <w:t>.</w:t>
      </w:r>
    </w:p>
    <w:p w:rsidR="0003105D" w:rsidRDefault="0003105D" w:rsidP="0003105D">
      <w:pPr>
        <w:pStyle w:val="podpis"/>
        <w:spacing w:before="48" w:beforeAutospacing="0" w:after="48" w:afterAutospacing="0"/>
        <w:jc w:val="right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(КЛЭ. В. В. </w:t>
      </w:r>
      <w:proofErr w:type="spellStart"/>
      <w:r>
        <w:rPr>
          <w:i/>
          <w:iCs/>
          <w:sz w:val="19"/>
          <w:szCs w:val="19"/>
        </w:rPr>
        <w:t>Кожинов</w:t>
      </w:r>
      <w:proofErr w:type="spellEnd"/>
      <w:r>
        <w:rPr>
          <w:i/>
          <w:iCs/>
          <w:sz w:val="19"/>
          <w:szCs w:val="19"/>
        </w:rPr>
        <w:t>.)</w:t>
      </w:r>
    </w:p>
    <w:p w:rsidR="0003105D" w:rsidRPr="00F830EA" w:rsidRDefault="0003105D" w:rsidP="0003105D">
      <w:pPr>
        <w:pStyle w:val="a3"/>
        <w:spacing w:after="0"/>
        <w:ind w:left="360"/>
        <w:rPr>
          <w:b/>
        </w:rPr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03105D" w:rsidRPr="00F830EA" w:rsidRDefault="0003105D" w:rsidP="0003105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830EA">
        <w:rPr>
          <w:rFonts w:ascii="Times New Roman" w:hAnsi="Times New Roman" w:cs="Times New Roman"/>
          <w:b/>
          <w:i/>
          <w:sz w:val="32"/>
          <w:szCs w:val="32"/>
          <w:u w:val="single"/>
        </w:rPr>
        <w:t>КЛАСТЕР</w: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114.6pt;margin-top:13pt;width:197.05pt;height:75.5pt;z-index:251679744"/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-69.6pt;margin-top:11.75pt;width:197.05pt;height:75.5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280.35pt;margin-top:11.75pt;width:197.05pt;height:75.5pt;z-index:251682816"/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23pt;margin-top:12.95pt;width:1.2pt;height:44.85pt;flip:y;z-index:251675648" o:connectortype="straight">
            <v:stroke endarrow="block"/>
          </v:shape>
        </w:pict>
      </w: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19.8pt;margin-top:14.95pt;width:27.15pt;height:38.95pt;flip:y;z-index:251673600" o:connectortype="straight">
            <v:stroke endarrow="block"/>
          </v:shape>
        </w:pict>
      </w: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63.65pt;margin-top:13.1pt;width:37.8pt;height:21.2pt;flip:x y;z-index:251676672" o:connectortype="straight">
            <v:stroke endarrow="block"/>
          </v:shape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89.65pt;margin-top:2.55pt;width:284.45pt;height:92.1pt;z-index:251672576">
            <v:textbox>
              <w:txbxContent>
                <w:p w:rsidR="0003105D" w:rsidRDefault="0003105D" w:rsidP="0003105D"/>
                <w:p w:rsidR="0003105D" w:rsidRPr="00F830EA" w:rsidRDefault="0003105D" w:rsidP="0003105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830E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  <w:u w:val="single"/>
                    </w:rPr>
                    <w:t>ПОЭЗИЯ</w:t>
                  </w:r>
                </w:p>
              </w:txbxContent>
            </v:textbox>
          </v:oval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113.45pt;margin-top:-.55pt;width:26pt;height:43.5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41.05pt;margin-top:1.8pt;width:33.05pt;height:30.7pt;z-index:251678720" o:connectortype="straight">
            <v:stroke endarrow="block"/>
          </v:shape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-69.6pt;margin-top:12.8pt;width:197.05pt;height:75.5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319.8pt;margin-top:12.8pt;width:197.05pt;height:75.5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37.2pt;margin-top:.75pt;width:0;height:43.65pt;z-index:251677696" o:connectortype="straight">
            <v:stroke endarrow="block"/>
          </v:shape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3D0F57" w:rsidP="00031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139.45pt;margin-top:1.25pt;width:197.05pt;height:75.5pt;z-index:251680768"/>
        </w:pict>
      </w: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5D" w:rsidRDefault="0003105D" w:rsidP="000310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0EA" w:rsidRDefault="00F830EA" w:rsidP="00F830EA">
      <w:pPr>
        <w:spacing w:after="0"/>
      </w:pPr>
    </w:p>
    <w:p w:rsidR="0003105D" w:rsidRDefault="0003105D" w:rsidP="00F830EA">
      <w:pPr>
        <w:spacing w:after="0"/>
      </w:pPr>
    </w:p>
    <w:p w:rsidR="0003105D" w:rsidRDefault="0003105D" w:rsidP="00F830EA">
      <w:pPr>
        <w:spacing w:after="0"/>
      </w:pPr>
    </w:p>
    <w:p w:rsidR="0003105D" w:rsidRDefault="0003105D" w:rsidP="00F830EA">
      <w:pPr>
        <w:spacing w:after="0"/>
      </w:pPr>
    </w:p>
    <w:p w:rsidR="0003105D" w:rsidRDefault="0003105D" w:rsidP="00F830EA">
      <w:pPr>
        <w:spacing w:after="0"/>
      </w:pPr>
    </w:p>
    <w:p w:rsidR="0003105D" w:rsidRDefault="0003105D" w:rsidP="00F830EA">
      <w:pPr>
        <w:spacing w:after="0"/>
      </w:pPr>
    </w:p>
    <w:p w:rsidR="0003105D" w:rsidRDefault="0003105D" w:rsidP="00F830EA">
      <w:pPr>
        <w:spacing w:after="0"/>
      </w:pPr>
    </w:p>
    <w:p w:rsidR="0003105D" w:rsidRDefault="0003105D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F830EA" w:rsidRDefault="00F830EA" w:rsidP="00F830EA">
      <w:pPr>
        <w:spacing w:after="0"/>
      </w:pPr>
    </w:p>
    <w:p w:rsidR="00732B15" w:rsidRDefault="00732B15" w:rsidP="004B2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2C6D" w:rsidRPr="0003105D" w:rsidRDefault="00F830EA" w:rsidP="004B2C6D">
      <w:pPr>
        <w:spacing w:after="0"/>
        <w:jc w:val="center"/>
        <w:rPr>
          <w:b/>
          <w:sz w:val="28"/>
          <w:szCs w:val="28"/>
        </w:rPr>
      </w:pPr>
      <w:r w:rsidRPr="0003105D">
        <w:rPr>
          <w:b/>
          <w:sz w:val="28"/>
          <w:szCs w:val="28"/>
        </w:rPr>
        <w:t>Словарь для учителя</w:t>
      </w:r>
    </w:p>
    <w:p w:rsidR="00732B15" w:rsidRDefault="00732B15" w:rsidP="004B2C6D">
      <w:pPr>
        <w:spacing w:after="0"/>
        <w:jc w:val="center"/>
        <w:rPr>
          <w:b/>
        </w:rPr>
      </w:pPr>
    </w:p>
    <w:p w:rsidR="00732B15" w:rsidRPr="000405E2" w:rsidRDefault="00732B15" w:rsidP="00732B15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405E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Кейсовая</w:t>
      </w:r>
      <w:proofErr w:type="spellEnd"/>
      <w:r w:rsidRPr="000405E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технология обучения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это обучение действием. Суть кейсов состоит в том, что усвоение знаний и формирование умений есть результат активной самостоятельной </w:t>
      </w:r>
      <w:r w:rsidRPr="0004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  <w:r w:rsidRPr="000405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05E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Кейс представляет собой описание конкретной реальной ситуации, подготовленное по определенному формату и предназначенное для обучения учащихся анализу разных видов информации, ее обобщению, навыкам формулирования проблемы и выработки возможных вариантов ее решения в соответствии с установленными критериями.</w:t>
      </w:r>
      <w:r w:rsidRPr="000405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2B15" w:rsidRPr="000405E2" w:rsidRDefault="00732B15" w:rsidP="00732B15">
      <w:pPr>
        <w:spacing w:after="0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05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hyperlink r:id="rId29" w:history="1">
        <w:r w:rsidR="000405E2" w:rsidRPr="000405E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http://www.uchportal.ru/publ/15-1-0-507</w:t>
        </w:r>
      </w:hyperlink>
      <w:r w:rsidRPr="000405E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405E2" w:rsidRPr="000405E2" w:rsidRDefault="000405E2" w:rsidP="00732B15">
      <w:pPr>
        <w:spacing w:after="0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05E2" w:rsidRDefault="000405E2" w:rsidP="000405E2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405E2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Кластер </w:t>
      </w:r>
      <w:r w:rsidRPr="000405E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0405E2" w:rsidRDefault="000405E2" w:rsidP="00040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30" w:history="1">
        <w:r w:rsidRPr="005672CB">
          <w:rPr>
            <w:rStyle w:val="a4"/>
            <w:rFonts w:ascii="Times New Roman" w:hAnsi="Times New Roman" w:cs="Times New Roman"/>
            <w:sz w:val="24"/>
            <w:szCs w:val="24"/>
          </w:rPr>
          <w:t>http://pedsovet.su/metodika/priemy/5673_metod_klaster_na_ur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405E2" w:rsidRPr="000405E2" w:rsidRDefault="000405E2" w:rsidP="000405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405E2" w:rsidRPr="000405E2" w:rsidSect="001F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C8F"/>
    <w:multiLevelType w:val="hybridMultilevel"/>
    <w:tmpl w:val="5858B6B2"/>
    <w:lvl w:ilvl="0" w:tplc="F10AA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18C6"/>
    <w:multiLevelType w:val="hybridMultilevel"/>
    <w:tmpl w:val="0540DBD4"/>
    <w:lvl w:ilvl="0" w:tplc="A64AF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33"/>
    <w:multiLevelType w:val="hybridMultilevel"/>
    <w:tmpl w:val="126E628E"/>
    <w:lvl w:ilvl="0" w:tplc="4D4E3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A37EC"/>
    <w:multiLevelType w:val="hybridMultilevel"/>
    <w:tmpl w:val="8284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E4504"/>
    <w:multiLevelType w:val="hybridMultilevel"/>
    <w:tmpl w:val="0F8C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EF8"/>
    <w:multiLevelType w:val="hybridMultilevel"/>
    <w:tmpl w:val="BE46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428E9"/>
    <w:multiLevelType w:val="multilevel"/>
    <w:tmpl w:val="4120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B2C6D"/>
    <w:rsid w:val="0003105D"/>
    <w:rsid w:val="000405E2"/>
    <w:rsid w:val="00056A07"/>
    <w:rsid w:val="000A078F"/>
    <w:rsid w:val="001A16F2"/>
    <w:rsid w:val="001F690E"/>
    <w:rsid w:val="003D0F57"/>
    <w:rsid w:val="003D6CA6"/>
    <w:rsid w:val="004B2C6D"/>
    <w:rsid w:val="005140FC"/>
    <w:rsid w:val="0051720D"/>
    <w:rsid w:val="005C4DB7"/>
    <w:rsid w:val="006D3193"/>
    <w:rsid w:val="00732B15"/>
    <w:rsid w:val="008B755E"/>
    <w:rsid w:val="009571D5"/>
    <w:rsid w:val="00B27F69"/>
    <w:rsid w:val="00C56889"/>
    <w:rsid w:val="00D57C79"/>
    <w:rsid w:val="00DA1BD2"/>
    <w:rsid w:val="00DE3A4B"/>
    <w:rsid w:val="00E961AB"/>
    <w:rsid w:val="00EF13E3"/>
    <w:rsid w:val="00F8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41"/>
        <o:r id="V:Rule14" type="connector" idref="#_x0000_s1040"/>
        <o:r id="V:Rule15" type="connector" idref="#_x0000_s1044"/>
        <o:r id="V:Rule16" type="connector" idref="#_x0000_s1045"/>
        <o:r id="V:Rule17" type="connector" idref="#_x0000_s1031"/>
        <o:r id="V:Rule18" type="connector" idref="#_x0000_s1028"/>
        <o:r id="V:Rule19" type="connector" idref="#_x0000_s1042"/>
        <o:r id="V:Rule20" type="connector" idref="#_x0000_s1032"/>
        <o:r id="V:Rule21" type="connector" idref="#_x0000_s1029"/>
        <o:r id="V:Rule22" type="connector" idref="#_x0000_s1027"/>
        <o:r id="V:Rule23" type="connector" idref="#_x0000_s1043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6D"/>
    <w:pPr>
      <w:ind w:left="720"/>
      <w:contextualSpacing/>
    </w:pPr>
  </w:style>
  <w:style w:type="character" w:customStyle="1" w:styleId="apple-converted-space">
    <w:name w:val="apple-converted-space"/>
    <w:basedOn w:val="a0"/>
    <w:rsid w:val="00732B15"/>
  </w:style>
  <w:style w:type="character" w:styleId="a4">
    <w:name w:val="Hyperlink"/>
    <w:basedOn w:val="a0"/>
    <w:uiPriority w:val="99"/>
    <w:unhideWhenUsed/>
    <w:rsid w:val="000405E2"/>
    <w:rPr>
      <w:color w:val="0000FF" w:themeColor="hyperlink"/>
      <w:u w:val="single"/>
    </w:rPr>
  </w:style>
  <w:style w:type="character" w:customStyle="1" w:styleId="w">
    <w:name w:val="w"/>
    <w:basedOn w:val="a0"/>
    <w:rsid w:val="000405E2"/>
  </w:style>
  <w:style w:type="paragraph" w:customStyle="1" w:styleId="src">
    <w:name w:val="src"/>
    <w:basedOn w:val="a"/>
    <w:rsid w:val="0004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05E2"/>
    <w:rPr>
      <w:i/>
      <w:iCs/>
    </w:rPr>
  </w:style>
  <w:style w:type="paragraph" w:customStyle="1" w:styleId="text">
    <w:name w:val="text"/>
    <w:basedOn w:val="a"/>
    <w:rsid w:val="00F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0">
    <w:name w:val="text0"/>
    <w:basedOn w:val="a"/>
    <w:rsid w:val="00F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lio">
    <w:name w:val="biblio"/>
    <w:basedOn w:val="a"/>
    <w:rsid w:val="00F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F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mple-fullblock">
    <w:name w:val="example-fullblock"/>
    <w:basedOn w:val="a0"/>
    <w:rsid w:val="0003105D"/>
  </w:style>
  <w:style w:type="character" w:customStyle="1" w:styleId="example-block">
    <w:name w:val="example-block"/>
    <w:basedOn w:val="a0"/>
    <w:rsid w:val="0003105D"/>
  </w:style>
  <w:style w:type="character" w:customStyle="1" w:styleId="example-select">
    <w:name w:val="example-select"/>
    <w:basedOn w:val="a0"/>
    <w:rsid w:val="0003105D"/>
  </w:style>
  <w:style w:type="character" w:customStyle="1" w:styleId="example-details">
    <w:name w:val="example-details"/>
    <w:basedOn w:val="a0"/>
    <w:rsid w:val="00031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ushakov/1100410" TargetMode="External"/><Relationship Id="rId13" Type="http://schemas.openxmlformats.org/officeDocument/2006/relationships/hyperlink" Target="http://feb-web.ru/feb/kle/kle-abc/ke6/ke6-2973.htm" TargetMode="External"/><Relationship Id="rId18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26" Type="http://schemas.openxmlformats.org/officeDocument/2006/relationships/hyperlink" Target="http://feb-web.ru/feb/kle/kle-abc/ke6/ke6-303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7" Type="http://schemas.openxmlformats.org/officeDocument/2006/relationships/hyperlink" Target="http://dic.academic.ru/dic.nsf/ushakov/1100381" TargetMode="External"/><Relationship Id="rId12" Type="http://schemas.openxmlformats.org/officeDocument/2006/relationships/hyperlink" Target="http://feb-web.ru/feb/kle/kle-abc/ke7/ke7-1971.htm" TargetMode="External"/><Relationship Id="rId17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25" Type="http://schemas.openxmlformats.org/officeDocument/2006/relationships/hyperlink" Target="http://feb-web.ru/feb/kle/kle-abc/ke6/ke6-297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feb-web.ru/feb/kle/kle-abc/ke4/ke4-2082.htm" TargetMode="External"/><Relationship Id="rId20" Type="http://schemas.openxmlformats.org/officeDocument/2006/relationships/hyperlink" Target="https://ru.wiktionary.org/wiki/%D0%BF%D0%BE%D1%8D%D1%82" TargetMode="External"/><Relationship Id="rId29" Type="http://schemas.openxmlformats.org/officeDocument/2006/relationships/hyperlink" Target="http://www.uchportal.ru/publ/15-1-0-5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ushakov/1100409" TargetMode="External"/><Relationship Id="rId11" Type="http://schemas.openxmlformats.org/officeDocument/2006/relationships/hyperlink" Target="http://feb-web.ru/feb/kle/kle-abc/ke6/ke6-2701.htm" TargetMode="External"/><Relationship Id="rId24" Type="http://schemas.openxmlformats.org/officeDocument/2006/relationships/hyperlink" Target="http://feb-web.ru/feb/kle/kle-abc/ke7/ke7-1971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ic.academic.ru/dic.nsf/ushakov/1100370" TargetMode="External"/><Relationship Id="rId15" Type="http://schemas.openxmlformats.org/officeDocument/2006/relationships/hyperlink" Target="http://feb-web.ru/feb/kle/kle-abc/ke3/ke3-6661.htm" TargetMode="External"/><Relationship Id="rId23" Type="http://schemas.openxmlformats.org/officeDocument/2006/relationships/hyperlink" Target="http://feb-web.ru/feb/kle/kle-abc/ke6/ke6-2701.htm" TargetMode="External"/><Relationship Id="rId28" Type="http://schemas.openxmlformats.org/officeDocument/2006/relationships/hyperlink" Target="http://feb-web.ru/feb/kle/kle-abc/ke4/ke4-2082.htm" TargetMode="External"/><Relationship Id="rId10" Type="http://schemas.openxmlformats.org/officeDocument/2006/relationships/hyperlink" Target="http://dic.academic.ru/dic.nsf/ushakov/1100298" TargetMode="External"/><Relationship Id="rId19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ushakov/1100300" TargetMode="External"/><Relationship Id="rId14" Type="http://schemas.openxmlformats.org/officeDocument/2006/relationships/hyperlink" Target="http://feb-web.ru/feb/kle/kle-abc/ke6/ke6-3032.htm" TargetMode="External"/><Relationship Id="rId22" Type="http://schemas.openxmlformats.org/officeDocument/2006/relationships/hyperlink" Target="https://ru.wikisource.org/wiki/%D0%AF_%D0%BF%D0%B0%D0%BC%D1%8F%D1%82%D0%BD%D0%B8%D0%BA_%D1%81%D0%B5%D0%B1%D0%B5_%D0%B2%D0%BE%D0%B7%D0%B4%D0%B2%D0%B8%D0%B3_%D0%BD%D0%B5%D1%80%D1%83%D0%BA%D0%BE%D1%82%D0%B2%D0%BE%D1%80%D0%BD%D1%8B%D0%B9_(%D0%9F%D1%83%D1%88%D0%BA%D0%B8%D0%BD)" TargetMode="External"/><Relationship Id="rId27" Type="http://schemas.openxmlformats.org/officeDocument/2006/relationships/hyperlink" Target="http://feb-web.ru/feb/kle/kle-abc/ke3/ke3-6661.htm" TargetMode="External"/><Relationship Id="rId30" Type="http://schemas.openxmlformats.org/officeDocument/2006/relationships/hyperlink" Target="http://pedsovet.su/metodika/priemy/5673_metod_klaster_na_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User</cp:lastModifiedBy>
  <cp:revision>3</cp:revision>
  <dcterms:created xsi:type="dcterms:W3CDTF">2017-02-17T06:52:00Z</dcterms:created>
  <dcterms:modified xsi:type="dcterms:W3CDTF">2017-02-19T08:03:00Z</dcterms:modified>
</cp:coreProperties>
</file>